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327"/>
      </w:tblGrid>
      <w:tr w:rsidR="008E0023" w:rsidRPr="00C33249" w:rsidTr="000E6840">
        <w:trPr>
          <w:trHeight w:val="2277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023" w:rsidRPr="00BB7141" w:rsidRDefault="008E0023" w:rsidP="000E6840">
            <w:pPr>
              <w:widowControl w:val="0"/>
              <w:tabs>
                <w:tab w:val="center" w:pos="4536"/>
              </w:tabs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color w:val="000099"/>
                <w:kern w:val="3"/>
                <w:sz w:val="28"/>
                <w:szCs w:val="28"/>
                <w:lang w:eastAsia="zh-CN" w:bidi="hi-IN"/>
              </w:rPr>
            </w:pPr>
            <w:r w:rsidRPr="00BB7141">
              <w:rPr>
                <w:rFonts w:eastAsia="SimSun" w:cs="Mangal"/>
                <w:b/>
                <w:noProof/>
                <w:color w:val="000099"/>
                <w:kern w:val="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9E80BA2" wp14:editId="1613076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-4445</wp:posOffset>
                  </wp:positionV>
                  <wp:extent cx="732447" cy="707390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sroztoky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47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141">
              <w:rPr>
                <w:rFonts w:eastAsia="SimSun" w:cs="Mangal"/>
                <w:b/>
                <w:color w:val="000099"/>
                <w:kern w:val="3"/>
                <w:sz w:val="28"/>
                <w:szCs w:val="28"/>
                <w:lang w:eastAsia="zh-CN" w:bidi="hi-IN"/>
              </w:rPr>
              <w:t>Mateřská škola Roztoky, Spěšného 288,</w:t>
            </w:r>
            <w:r w:rsidRPr="00BB7141">
              <w:rPr>
                <w:rFonts w:eastAsia="SimSun" w:cs="Mangal"/>
                <w:b/>
                <w:color w:val="000099"/>
                <w:kern w:val="3"/>
                <w:sz w:val="28"/>
                <w:szCs w:val="28"/>
                <w:lang w:eastAsia="zh-CN" w:bidi="hi-IN"/>
              </w:rPr>
              <w:br/>
              <w:t>okres Praha-západ, příspěvková organizace</w:t>
            </w:r>
          </w:p>
          <w:p w:rsidR="008E0023" w:rsidRPr="00C33249" w:rsidRDefault="008E0023" w:rsidP="000E6840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eastAsia="SimSun" w:cs="Mangal"/>
                <w:color w:val="A6A6A6"/>
                <w:kern w:val="3"/>
                <w:sz w:val="20"/>
                <w:szCs w:val="20"/>
                <w:lang w:eastAsia="zh-CN" w:bidi="hi-IN"/>
              </w:rPr>
            </w:pPr>
            <w:r w:rsidRPr="00C33249">
              <w:rPr>
                <w:rFonts w:eastAsia="SimSun" w:cs="Mangal"/>
                <w:color w:val="A6A6A6"/>
                <w:kern w:val="3"/>
                <w:sz w:val="20"/>
                <w:szCs w:val="20"/>
                <w:lang w:eastAsia="zh-CN" w:bidi="hi-IN"/>
              </w:rPr>
              <w:t xml:space="preserve">            </w:t>
            </w:r>
          </w:p>
          <w:p w:rsidR="008E0023" w:rsidRPr="00974AE6" w:rsidRDefault="008E0023" w:rsidP="000E6840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C33249">
              <w:rPr>
                <w:rFonts w:eastAsia="SimSun" w:cs="Mangal"/>
                <w:color w:val="A6A6A6"/>
                <w:kern w:val="3"/>
                <w:sz w:val="20"/>
                <w:szCs w:val="20"/>
                <w:lang w:eastAsia="zh-CN" w:bidi="hi-IN"/>
              </w:rPr>
              <w:t xml:space="preserve">        </w:t>
            </w:r>
            <w:r>
              <w:rPr>
                <w:rFonts w:eastAsia="SimSun" w:cs="Mangal"/>
                <w:color w:val="A6A6A6"/>
                <w:kern w:val="3"/>
                <w:sz w:val="20"/>
                <w:szCs w:val="20"/>
                <w:lang w:eastAsia="zh-CN" w:bidi="hi-IN"/>
              </w:rPr>
              <w:t xml:space="preserve">                   </w:t>
            </w:r>
            <w:r w:rsidRPr="00C33249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adresa:</w:t>
            </w:r>
            <w:r w:rsidRPr="00C33249">
              <w:rPr>
                <w:rFonts w:eastAsia="SimSun" w:cs="Mangal"/>
                <w:color w:val="A6A6A6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A6A6A6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7D4D79">
              <w:rPr>
                <w:rFonts w:eastAsia="SimSun" w:cs="Mangal"/>
                <w:color w:val="A6A6A6" w:themeColor="background1" w:themeShade="A6"/>
                <w:kern w:val="3"/>
                <w:sz w:val="20"/>
                <w:szCs w:val="20"/>
                <w:lang w:eastAsia="zh-CN" w:bidi="hi-IN"/>
              </w:rPr>
              <w:t>Spěšného 288, 252 63 Roztoky</w:t>
            </w:r>
          </w:p>
          <w:p w:rsidR="008E0023" w:rsidRPr="00974AE6" w:rsidRDefault="008E0023" w:rsidP="000E6840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74AE6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                         </w:t>
            </w:r>
            <w:r w:rsidRPr="00974AE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>IČO:</w:t>
            </w:r>
            <w:r w:rsidRPr="00974AE6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 w:rsidRPr="007D4D79">
              <w:rPr>
                <w:rFonts w:eastAsia="SimSun" w:cs="Mangal"/>
                <w:color w:val="A6A6A6" w:themeColor="background1" w:themeShade="A6"/>
                <w:kern w:val="3"/>
                <w:sz w:val="20"/>
                <w:szCs w:val="20"/>
                <w:lang w:eastAsia="zh-CN" w:bidi="hi-IN"/>
              </w:rPr>
              <w:t>71000097</w:t>
            </w:r>
          </w:p>
          <w:p w:rsidR="008E0023" w:rsidRPr="00974AE6" w:rsidRDefault="008E0023" w:rsidP="000E6840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ind w:right="-679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74AE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                           tel.:</w:t>
            </w:r>
            <w:r w:rsidRPr="00974AE6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       </w:t>
            </w:r>
            <w:r w:rsidRPr="007D4D79">
              <w:rPr>
                <w:rFonts w:eastAsia="SimSun" w:cs="Mangal"/>
                <w:color w:val="A6A6A6" w:themeColor="background1" w:themeShade="A6"/>
                <w:kern w:val="3"/>
                <w:sz w:val="20"/>
                <w:szCs w:val="20"/>
                <w:lang w:eastAsia="zh-CN" w:bidi="hi-IN"/>
              </w:rPr>
              <w:t xml:space="preserve">+420 731 525 100  </w:t>
            </w:r>
          </w:p>
          <w:p w:rsidR="008E0023" w:rsidRPr="00974AE6" w:rsidRDefault="008E0023" w:rsidP="000E6840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ind w:right="-679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974AE6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                         </w:t>
            </w:r>
            <w:r w:rsidRPr="00974AE6"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  <w:t xml:space="preserve">e-mail:    </w:t>
            </w:r>
            <w:r w:rsidRPr="007D4D79">
              <w:rPr>
                <w:rFonts w:eastAsia="SimSun" w:cs="Mangal"/>
                <w:color w:val="A6A6A6" w:themeColor="background1" w:themeShade="A6"/>
                <w:kern w:val="3"/>
                <w:sz w:val="20"/>
                <w:szCs w:val="20"/>
                <w:lang w:eastAsia="zh-CN" w:bidi="hi-IN"/>
              </w:rPr>
              <w:t xml:space="preserve">spesneho.roztoky@gmail.com    </w:t>
            </w:r>
          </w:p>
          <w:p w:rsidR="008E0023" w:rsidRPr="00C33249" w:rsidRDefault="008E0023" w:rsidP="000E6840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ind w:right="-679"/>
              <w:textAlignment w:val="baseline"/>
              <w:rPr>
                <w:rFonts w:eastAsia="SimSun" w:cs="Mang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color w:val="BFBFBF" w:themeColor="background1" w:themeShade="BF"/>
                <w:kern w:val="3"/>
                <w:sz w:val="20"/>
                <w:szCs w:val="20"/>
                <w:lang w:eastAsia="zh-CN" w:bidi="hi-IN"/>
              </w:rPr>
              <w:t xml:space="preserve">                          </w:t>
            </w:r>
            <w:r w:rsidRPr="00C33249">
              <w:rPr>
                <w:rFonts w:eastAsia="SimSun" w:cs="Mangal"/>
                <w:color w:val="BFBFBF" w:themeColor="background1" w:themeShade="BF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Mangal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web:        </w:t>
            </w:r>
            <w:r w:rsidRPr="007D4D79">
              <w:rPr>
                <w:rFonts w:eastAsia="SimSun" w:cs="Mangal"/>
                <w:color w:val="A6A6A6" w:themeColor="background1" w:themeShade="A6"/>
                <w:kern w:val="3"/>
                <w:sz w:val="20"/>
                <w:szCs w:val="20"/>
                <w:lang w:eastAsia="zh-CN" w:bidi="hi-IN"/>
              </w:rPr>
              <w:t>www.msspesneho.cz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0023" w:rsidRPr="00C33249" w:rsidRDefault="008E0023" w:rsidP="000E6840">
            <w:pPr>
              <w:widowControl w:val="0"/>
              <w:suppressAutoHyphens/>
              <w:autoSpaceDN w:val="0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</w:p>
        </w:tc>
      </w:tr>
    </w:tbl>
    <w:p w:rsidR="00EE5737" w:rsidRPr="006822A1" w:rsidRDefault="00EE5737" w:rsidP="00456AE7">
      <w:pPr>
        <w:jc w:val="both"/>
        <w:rPr>
          <w:rFonts w:ascii="Calibri" w:hAnsi="Calibri" w:cs="Calibri"/>
          <w:b/>
          <w:sz w:val="23"/>
          <w:szCs w:val="23"/>
        </w:rPr>
      </w:pPr>
    </w:p>
    <w:p w:rsidR="00456AE7" w:rsidRPr="00456AE7" w:rsidRDefault="00456AE7" w:rsidP="00456AE7">
      <w:pPr>
        <w:spacing w:before="120"/>
        <w:jc w:val="center"/>
        <w:rPr>
          <w:rFonts w:ascii="Calibri" w:eastAsia="Calibri" w:hAnsi="Calibri" w:cs="Calibri"/>
          <w:b/>
          <w:bCs/>
          <w:caps/>
          <w:sz w:val="40"/>
          <w:szCs w:val="40"/>
          <w:lang w:eastAsia="en-US"/>
        </w:rPr>
      </w:pPr>
      <w:r w:rsidRPr="00456AE7">
        <w:rPr>
          <w:rFonts w:ascii="Calibri" w:eastAsia="Calibri" w:hAnsi="Calibri" w:cs="Calibri"/>
          <w:b/>
          <w:bCs/>
          <w:sz w:val="40"/>
          <w:szCs w:val="40"/>
          <w:lang w:eastAsia="en-US"/>
        </w:rPr>
        <w:t>ORGANIZAČNÍ ŘÁD</w:t>
      </w:r>
    </w:p>
    <w:p w:rsidR="00456AE7" w:rsidRPr="00456AE7" w:rsidRDefault="00456AE7" w:rsidP="00456AE7">
      <w:pPr>
        <w:jc w:val="both"/>
        <w:rPr>
          <w:rFonts w:ascii="Calibri" w:eastAsia="Calibri" w:hAnsi="Calibri" w:cs="Calibri"/>
          <w:i/>
          <w:iCs/>
          <w:caps/>
          <w:sz w:val="23"/>
          <w:szCs w:val="23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961"/>
      </w:tblGrid>
      <w:tr w:rsidR="00456AE7" w:rsidRPr="00456AE7" w:rsidTr="006822A1">
        <w:trPr>
          <w:trHeight w:val="3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E7" w:rsidRPr="00456AE7" w:rsidRDefault="00456AE7" w:rsidP="00456AE7">
            <w:pPr>
              <w:spacing w:before="120"/>
              <w:ind w:left="7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56AE7">
              <w:rPr>
                <w:rFonts w:ascii="Calibri" w:hAnsi="Calibri" w:cs="Calibri"/>
                <w:sz w:val="23"/>
                <w:szCs w:val="23"/>
              </w:rPr>
              <w:t>Č.j.:</w:t>
            </w:r>
            <w:r w:rsidR="002C6EFD">
              <w:rPr>
                <w:rFonts w:ascii="Calibri" w:hAnsi="Calibri" w:cs="Calibri"/>
                <w:sz w:val="23"/>
                <w:szCs w:val="23"/>
              </w:rPr>
              <w:t xml:space="preserve"> 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E7" w:rsidRPr="00456AE7" w:rsidRDefault="00456AE7" w:rsidP="00456AE7">
            <w:pPr>
              <w:spacing w:before="12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56AE7">
              <w:rPr>
                <w:rFonts w:ascii="Calibri" w:hAnsi="Calibri" w:cs="Calibri"/>
                <w:sz w:val="23"/>
                <w:szCs w:val="23"/>
              </w:rPr>
              <w:t>Účinnost od:</w:t>
            </w:r>
            <w:r w:rsidR="002C6EFD">
              <w:rPr>
                <w:rFonts w:ascii="Calibri" w:hAnsi="Calibri" w:cs="Calibri"/>
                <w:sz w:val="23"/>
                <w:szCs w:val="23"/>
              </w:rPr>
              <w:t xml:space="preserve">  1.1.2022</w:t>
            </w:r>
          </w:p>
        </w:tc>
      </w:tr>
      <w:tr w:rsidR="00456AE7" w:rsidRPr="00456AE7" w:rsidTr="006822A1">
        <w:trPr>
          <w:trHeight w:val="3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E7" w:rsidRPr="00456AE7" w:rsidRDefault="00456AE7" w:rsidP="00456AE7">
            <w:pPr>
              <w:spacing w:before="120"/>
              <w:ind w:left="7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56AE7">
              <w:rPr>
                <w:rFonts w:ascii="Calibri" w:hAnsi="Calibri" w:cs="Calibri"/>
                <w:sz w:val="23"/>
                <w:szCs w:val="23"/>
              </w:rPr>
              <w:t>Spisový znak: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E7" w:rsidRPr="00456AE7" w:rsidRDefault="00456AE7" w:rsidP="00456AE7">
            <w:pPr>
              <w:spacing w:before="12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56AE7">
              <w:rPr>
                <w:rFonts w:ascii="Calibri" w:hAnsi="Calibri" w:cs="Calibri"/>
                <w:sz w:val="23"/>
                <w:szCs w:val="23"/>
              </w:rPr>
              <w:t xml:space="preserve">Skartační znak: </w:t>
            </w:r>
          </w:p>
        </w:tc>
      </w:tr>
      <w:tr w:rsidR="00456AE7" w:rsidRPr="00456AE7" w:rsidTr="006822A1">
        <w:trPr>
          <w:cantSplit/>
          <w:trHeight w:val="32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E7" w:rsidRPr="00456AE7" w:rsidRDefault="00456AE7" w:rsidP="00456AE7">
            <w:pPr>
              <w:spacing w:before="120"/>
              <w:ind w:left="7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56AE7">
              <w:rPr>
                <w:rFonts w:ascii="Calibri" w:hAnsi="Calibri" w:cs="Calibri"/>
                <w:sz w:val="23"/>
                <w:szCs w:val="23"/>
              </w:rPr>
              <w:t>Změny:</w:t>
            </w:r>
          </w:p>
        </w:tc>
      </w:tr>
    </w:tbl>
    <w:p w:rsidR="00456AE7" w:rsidRPr="006822A1" w:rsidRDefault="00456AE7" w:rsidP="006822A1">
      <w:pPr>
        <w:rPr>
          <w:rFonts w:ascii="Calibri" w:hAnsi="Calibri" w:cs="Calibri"/>
          <w:b/>
          <w:sz w:val="23"/>
          <w:szCs w:val="23"/>
        </w:rPr>
      </w:pPr>
    </w:p>
    <w:p w:rsidR="00456AE7" w:rsidRPr="006822A1" w:rsidRDefault="00456AE7" w:rsidP="00456AE7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I</w:t>
      </w:r>
      <w:r w:rsidR="00341B5E" w:rsidRPr="006822A1">
        <w:rPr>
          <w:rFonts w:ascii="Calibri" w:hAnsi="Calibri" w:cs="Calibri"/>
          <w:b/>
          <w:sz w:val="23"/>
          <w:szCs w:val="23"/>
        </w:rPr>
        <w:t>.</w:t>
      </w:r>
    </w:p>
    <w:p w:rsidR="00341B5E" w:rsidRPr="006822A1" w:rsidRDefault="00341B5E" w:rsidP="00456AE7">
      <w:pPr>
        <w:jc w:val="center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Všeobecná ustanovení</w:t>
      </w:r>
    </w:p>
    <w:p w:rsidR="00341B5E" w:rsidRPr="006822A1" w:rsidRDefault="00341B5E" w:rsidP="00456AE7">
      <w:pPr>
        <w:jc w:val="both"/>
        <w:rPr>
          <w:rFonts w:ascii="Calibri" w:hAnsi="Calibri" w:cs="Calibri"/>
          <w:sz w:val="23"/>
          <w:szCs w:val="23"/>
        </w:rPr>
      </w:pPr>
    </w:p>
    <w:p w:rsidR="00456AE7" w:rsidRPr="006822A1" w:rsidRDefault="00341B5E" w:rsidP="006822A1">
      <w:pPr>
        <w:numPr>
          <w:ilvl w:val="0"/>
          <w:numId w:val="5"/>
        </w:numPr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Úvodní ustanovení</w:t>
      </w:r>
    </w:p>
    <w:p w:rsidR="00341B5E" w:rsidRPr="006822A1" w:rsidRDefault="00341B5E" w:rsidP="006822A1">
      <w:pPr>
        <w:numPr>
          <w:ilvl w:val="1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Organizační řád mateřské školy (dále jen škola) upravuje organizační strukturu a řízení, formy a metody práce školy, práva a povinnosti pracovníků školy. </w:t>
      </w:r>
    </w:p>
    <w:p w:rsidR="00341B5E" w:rsidRPr="006822A1" w:rsidRDefault="00341B5E" w:rsidP="006822A1">
      <w:pPr>
        <w:numPr>
          <w:ilvl w:val="1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Organizační řád je základní normou školy jako organizace ve smyslu Zákoníku práce (dále jen ZP). </w:t>
      </w:r>
    </w:p>
    <w:p w:rsidR="00341B5E" w:rsidRPr="006822A1" w:rsidRDefault="00341B5E" w:rsidP="006822A1">
      <w:pPr>
        <w:numPr>
          <w:ilvl w:val="1"/>
          <w:numId w:val="7"/>
        </w:numPr>
        <w:spacing w:after="120"/>
        <w:ind w:left="788" w:hanging="431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Organizační řád školy zabezpečuje realizaci především </w:t>
      </w:r>
      <w:r w:rsidR="00EE5737" w:rsidRPr="006822A1">
        <w:rPr>
          <w:rFonts w:ascii="Calibri" w:hAnsi="Calibri" w:cs="Calibri"/>
          <w:sz w:val="23"/>
          <w:szCs w:val="23"/>
        </w:rPr>
        <w:t xml:space="preserve">zákona č. 561/2004 Sb., </w:t>
      </w:r>
      <w:r w:rsidRPr="006822A1">
        <w:rPr>
          <w:rFonts w:ascii="Calibri" w:hAnsi="Calibri" w:cs="Calibri"/>
          <w:sz w:val="23"/>
          <w:szCs w:val="23"/>
        </w:rPr>
        <w:t>školského zákona,</w:t>
      </w:r>
      <w:r w:rsidR="00E14789" w:rsidRPr="006822A1">
        <w:rPr>
          <w:rFonts w:ascii="Calibri" w:hAnsi="Calibri" w:cs="Calibri"/>
          <w:sz w:val="23"/>
          <w:szCs w:val="23"/>
        </w:rPr>
        <w:t xml:space="preserve"> </w:t>
      </w:r>
      <w:r w:rsidR="00456AE7" w:rsidRPr="006822A1">
        <w:rPr>
          <w:rFonts w:ascii="Calibri" w:hAnsi="Calibri" w:cs="Calibri"/>
          <w:sz w:val="23"/>
          <w:szCs w:val="23"/>
        </w:rPr>
        <w:t xml:space="preserve">v platném znění, </w:t>
      </w:r>
      <w:r w:rsidR="00E14789" w:rsidRPr="006822A1">
        <w:rPr>
          <w:rFonts w:ascii="Calibri" w:hAnsi="Calibri" w:cs="Calibri"/>
          <w:sz w:val="23"/>
          <w:szCs w:val="23"/>
        </w:rPr>
        <w:t>vyhlášky MŠMT ČR č. 14/2005</w:t>
      </w:r>
      <w:r w:rsidR="000508A5" w:rsidRPr="006822A1">
        <w:rPr>
          <w:rFonts w:ascii="Calibri" w:hAnsi="Calibri" w:cs="Calibri"/>
          <w:sz w:val="23"/>
          <w:szCs w:val="23"/>
        </w:rPr>
        <w:t xml:space="preserve"> Sb., o předškolním vzdělávání</w:t>
      </w:r>
      <w:r w:rsidR="00456AE7" w:rsidRPr="006822A1">
        <w:rPr>
          <w:rFonts w:ascii="Calibri" w:hAnsi="Calibri" w:cs="Calibri"/>
          <w:sz w:val="23"/>
          <w:szCs w:val="23"/>
        </w:rPr>
        <w:t>, v platném znění</w:t>
      </w:r>
      <w:r w:rsidR="000508A5" w:rsidRPr="006822A1">
        <w:rPr>
          <w:rFonts w:ascii="Calibri" w:hAnsi="Calibri" w:cs="Calibri"/>
          <w:sz w:val="23"/>
          <w:szCs w:val="23"/>
        </w:rPr>
        <w:t xml:space="preserve"> a zákona </w:t>
      </w:r>
      <w:r w:rsidR="00456AE7" w:rsidRPr="006822A1">
        <w:rPr>
          <w:rFonts w:ascii="Calibri" w:hAnsi="Calibri" w:cs="Calibri"/>
          <w:sz w:val="23"/>
          <w:szCs w:val="23"/>
        </w:rPr>
        <w:t xml:space="preserve">č. </w:t>
      </w:r>
      <w:r w:rsidR="000508A5" w:rsidRPr="006822A1">
        <w:rPr>
          <w:rFonts w:ascii="Calibri" w:hAnsi="Calibri" w:cs="Calibri"/>
          <w:sz w:val="23"/>
          <w:szCs w:val="23"/>
        </w:rPr>
        <w:t>262/2006 Sb.</w:t>
      </w:r>
      <w:r w:rsidR="00EE5737" w:rsidRPr="006822A1">
        <w:rPr>
          <w:rFonts w:ascii="Calibri" w:hAnsi="Calibri" w:cs="Calibri"/>
          <w:sz w:val="23"/>
          <w:szCs w:val="23"/>
        </w:rPr>
        <w:t>,</w:t>
      </w:r>
      <w:r w:rsidR="000508A5" w:rsidRPr="006822A1">
        <w:rPr>
          <w:rFonts w:ascii="Calibri" w:hAnsi="Calibri" w:cs="Calibri"/>
          <w:sz w:val="23"/>
          <w:szCs w:val="23"/>
        </w:rPr>
        <w:t xml:space="preserve"> zákoník práce</w:t>
      </w:r>
      <w:r w:rsidR="00456AE7" w:rsidRPr="006822A1">
        <w:rPr>
          <w:rFonts w:ascii="Calibri" w:hAnsi="Calibri" w:cs="Calibri"/>
          <w:sz w:val="23"/>
          <w:szCs w:val="23"/>
        </w:rPr>
        <w:t>, v platném znění.</w:t>
      </w:r>
    </w:p>
    <w:p w:rsidR="00456AE7" w:rsidRPr="006822A1" w:rsidRDefault="00341B5E" w:rsidP="006822A1">
      <w:pPr>
        <w:numPr>
          <w:ilvl w:val="0"/>
          <w:numId w:val="5"/>
        </w:numPr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Postavení a poslání mateřské školy</w:t>
      </w:r>
    </w:p>
    <w:p w:rsidR="00341B5E" w:rsidRPr="006822A1" w:rsidRDefault="00341B5E" w:rsidP="006822A1">
      <w:pPr>
        <w:numPr>
          <w:ilvl w:val="1"/>
          <w:numId w:val="8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Škola byla zřízena jako příspěvková organizace zřizovací listinou vydanou</w:t>
      </w:r>
      <w:r w:rsidR="00E14789" w:rsidRPr="006822A1">
        <w:rPr>
          <w:rFonts w:ascii="Calibri" w:hAnsi="Calibri" w:cs="Calibri"/>
          <w:sz w:val="23"/>
          <w:szCs w:val="23"/>
        </w:rPr>
        <w:t xml:space="preserve"> </w:t>
      </w:r>
      <w:r w:rsidR="00EE5737" w:rsidRPr="006822A1">
        <w:rPr>
          <w:rFonts w:ascii="Calibri" w:hAnsi="Calibri" w:cs="Calibri"/>
          <w:sz w:val="23"/>
          <w:szCs w:val="23"/>
        </w:rPr>
        <w:t>obcí</w:t>
      </w:r>
      <w:r w:rsidR="003D6BC1" w:rsidRPr="006822A1">
        <w:rPr>
          <w:rFonts w:ascii="Calibri" w:hAnsi="Calibri" w:cs="Calibri"/>
          <w:sz w:val="23"/>
          <w:szCs w:val="23"/>
        </w:rPr>
        <w:t xml:space="preserve"> Roztoky</w:t>
      </w:r>
    </w:p>
    <w:p w:rsidR="00341B5E" w:rsidRPr="006822A1" w:rsidRDefault="00341B5E" w:rsidP="006822A1">
      <w:pPr>
        <w:numPr>
          <w:ilvl w:val="1"/>
          <w:numId w:val="8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Škola je v síti škol KÚ vedena pod kódem</w:t>
      </w:r>
      <w:r w:rsidR="00E14789" w:rsidRPr="006822A1">
        <w:rPr>
          <w:rFonts w:ascii="Calibri" w:hAnsi="Calibri" w:cs="Calibri"/>
          <w:sz w:val="23"/>
          <w:szCs w:val="23"/>
        </w:rPr>
        <w:t xml:space="preserve"> </w:t>
      </w:r>
      <w:r w:rsidR="00C4168F">
        <w:rPr>
          <w:rFonts w:ascii="Calibri" w:hAnsi="Calibri" w:cs="Calibri"/>
          <w:sz w:val="23"/>
          <w:szCs w:val="23"/>
        </w:rPr>
        <w:t>600052729</w:t>
      </w:r>
    </w:p>
    <w:p w:rsidR="00341B5E" w:rsidRPr="006822A1" w:rsidRDefault="00341B5E" w:rsidP="006822A1">
      <w:pPr>
        <w:numPr>
          <w:ilvl w:val="1"/>
          <w:numId w:val="8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Základním posláním mateřské školy je podporovat zdravý tělesný, psychický a sociální vývoj dítěte a vytvářet optimální podmínky pro jeho individuální osobnostní rozvoj. </w:t>
      </w:r>
    </w:p>
    <w:p w:rsidR="007E04F0" w:rsidRPr="00E13082" w:rsidRDefault="007E04F0" w:rsidP="006822A1">
      <w:pPr>
        <w:numPr>
          <w:ilvl w:val="1"/>
          <w:numId w:val="8"/>
        </w:numPr>
        <w:spacing w:after="120"/>
        <w:ind w:left="788" w:hanging="431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Součástí příspěvkové organizace </w:t>
      </w:r>
      <w:r w:rsidRPr="00E13082">
        <w:rPr>
          <w:rFonts w:ascii="Calibri" w:hAnsi="Calibri" w:cs="Calibri"/>
          <w:sz w:val="23"/>
          <w:szCs w:val="23"/>
        </w:rPr>
        <w:t>je mateřská škola a školní jídelna, která může zajišťovat závodní stravování zaměstnanců.</w:t>
      </w:r>
    </w:p>
    <w:p w:rsidR="00456AE7" w:rsidRPr="006822A1" w:rsidRDefault="00F8401C" w:rsidP="006822A1">
      <w:pPr>
        <w:numPr>
          <w:ilvl w:val="0"/>
          <w:numId w:val="6"/>
        </w:numPr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Doplňková činnost</w:t>
      </w:r>
    </w:p>
    <w:p w:rsidR="00F8401C" w:rsidRPr="006822A1" w:rsidRDefault="007E04F0" w:rsidP="006822A1">
      <w:pPr>
        <w:numPr>
          <w:ilvl w:val="1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Mateřská škola je oprávněna </w:t>
      </w:r>
      <w:r w:rsidR="00F8401C" w:rsidRPr="006822A1">
        <w:rPr>
          <w:rFonts w:ascii="Calibri" w:hAnsi="Calibri" w:cs="Calibri"/>
          <w:sz w:val="23"/>
          <w:szCs w:val="23"/>
        </w:rPr>
        <w:t>provozovat doplňkovou činnost v těchto oblastech</w:t>
      </w:r>
      <w:r w:rsidR="002A0D70" w:rsidRPr="006822A1">
        <w:rPr>
          <w:rFonts w:ascii="Calibri" w:hAnsi="Calibri" w:cs="Calibri"/>
          <w:sz w:val="23"/>
          <w:szCs w:val="23"/>
        </w:rPr>
        <w:t>:</w:t>
      </w:r>
    </w:p>
    <w:p w:rsidR="002A0D70" w:rsidRPr="006822A1" w:rsidRDefault="00456AE7" w:rsidP="006822A1">
      <w:pPr>
        <w:numPr>
          <w:ilvl w:val="0"/>
          <w:numId w:val="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pronájem, výpůjčka, pacht movitých a nemovitých věcí</w:t>
      </w:r>
    </w:p>
    <w:p w:rsidR="00341B5E" w:rsidRPr="006822A1" w:rsidRDefault="00341B5E" w:rsidP="00456AE7">
      <w:pPr>
        <w:jc w:val="both"/>
        <w:rPr>
          <w:rFonts w:ascii="Calibri" w:hAnsi="Calibri" w:cs="Calibri"/>
          <w:sz w:val="23"/>
          <w:szCs w:val="23"/>
        </w:rPr>
      </w:pPr>
    </w:p>
    <w:p w:rsidR="00456AE7" w:rsidRPr="006822A1" w:rsidRDefault="00456AE7" w:rsidP="00456AE7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II.</w:t>
      </w:r>
    </w:p>
    <w:p w:rsidR="00341B5E" w:rsidRPr="006822A1" w:rsidRDefault="00341B5E" w:rsidP="00456AE7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Organizační členění</w:t>
      </w:r>
    </w:p>
    <w:p w:rsidR="00341B5E" w:rsidRPr="006822A1" w:rsidRDefault="00341B5E" w:rsidP="00456AE7">
      <w:pPr>
        <w:jc w:val="both"/>
        <w:rPr>
          <w:rFonts w:ascii="Calibri" w:hAnsi="Calibri" w:cs="Calibri"/>
          <w:sz w:val="23"/>
          <w:szCs w:val="23"/>
        </w:rPr>
      </w:pPr>
    </w:p>
    <w:p w:rsidR="00456AE7" w:rsidRPr="006822A1" w:rsidRDefault="00341B5E" w:rsidP="006822A1">
      <w:pPr>
        <w:numPr>
          <w:ilvl w:val="0"/>
          <w:numId w:val="3"/>
        </w:numPr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Útvary školy a funkční místa</w:t>
      </w:r>
    </w:p>
    <w:p w:rsidR="00341B5E" w:rsidRPr="006822A1" w:rsidRDefault="00341B5E" w:rsidP="006822A1">
      <w:pPr>
        <w:numPr>
          <w:ilvl w:val="1"/>
          <w:numId w:val="9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V čele školy jako právního subjektu stojí ředitelka š</w:t>
      </w:r>
      <w:r w:rsidR="00EF697E" w:rsidRPr="006822A1">
        <w:rPr>
          <w:rFonts w:ascii="Calibri" w:hAnsi="Calibri" w:cs="Calibri"/>
          <w:sz w:val="23"/>
          <w:szCs w:val="23"/>
        </w:rPr>
        <w:t>koly - vedoucí organizace, která</w:t>
      </w:r>
      <w:r w:rsidRPr="006822A1">
        <w:rPr>
          <w:rFonts w:ascii="Calibri" w:hAnsi="Calibri" w:cs="Calibri"/>
          <w:sz w:val="23"/>
          <w:szCs w:val="23"/>
        </w:rPr>
        <w:t xml:space="preserve"> odpovídá za plnění úkolů organizace.</w:t>
      </w:r>
    </w:p>
    <w:p w:rsidR="00341B5E" w:rsidRPr="006822A1" w:rsidRDefault="00341B5E" w:rsidP="006822A1">
      <w:pPr>
        <w:numPr>
          <w:ilvl w:val="1"/>
          <w:numId w:val="9"/>
        </w:numPr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Škola se člení na </w:t>
      </w:r>
      <w:r w:rsidRPr="00E13082">
        <w:rPr>
          <w:rFonts w:ascii="Calibri" w:hAnsi="Calibri" w:cs="Calibri"/>
          <w:sz w:val="23"/>
          <w:szCs w:val="23"/>
        </w:rPr>
        <w:t>vedení školy, pedagogické pracovníky a správní zaměstnance</w:t>
      </w:r>
      <w:r w:rsidRPr="006822A1">
        <w:rPr>
          <w:rFonts w:ascii="Calibri" w:hAnsi="Calibri" w:cs="Calibri"/>
          <w:sz w:val="23"/>
          <w:szCs w:val="23"/>
        </w:rPr>
        <w:t>.</w:t>
      </w:r>
    </w:p>
    <w:p w:rsidR="00456AE7" w:rsidRPr="006822A1" w:rsidRDefault="00341B5E" w:rsidP="006822A1">
      <w:pPr>
        <w:numPr>
          <w:ilvl w:val="1"/>
          <w:numId w:val="9"/>
        </w:numPr>
        <w:spacing w:after="120"/>
        <w:ind w:left="788" w:hanging="431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lastRenderedPageBreak/>
        <w:t>Jednoho z ostatních vedoucích pracovníků jm</w:t>
      </w:r>
      <w:r w:rsidR="006F0F65" w:rsidRPr="006822A1">
        <w:rPr>
          <w:rFonts w:ascii="Calibri" w:hAnsi="Calibri" w:cs="Calibri"/>
          <w:sz w:val="23"/>
          <w:szCs w:val="23"/>
        </w:rPr>
        <w:t xml:space="preserve">enuje ředitelka svou </w:t>
      </w:r>
      <w:r w:rsidR="006F0F65" w:rsidRPr="00E13082">
        <w:rPr>
          <w:rFonts w:ascii="Calibri" w:hAnsi="Calibri" w:cs="Calibri"/>
          <w:sz w:val="23"/>
          <w:szCs w:val="23"/>
        </w:rPr>
        <w:t>zástupkyní.</w:t>
      </w:r>
    </w:p>
    <w:p w:rsidR="00456AE7" w:rsidRPr="006822A1" w:rsidRDefault="00341B5E" w:rsidP="006822A1">
      <w:pPr>
        <w:numPr>
          <w:ilvl w:val="0"/>
          <w:numId w:val="3"/>
        </w:numPr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Organizační schéma školy</w:t>
      </w:r>
      <w:r w:rsidR="006822A1" w:rsidRPr="006822A1">
        <w:rPr>
          <w:rFonts w:ascii="Calibri" w:hAnsi="Calibri" w:cs="Calibri"/>
          <w:sz w:val="23"/>
          <w:szCs w:val="23"/>
        </w:rPr>
        <w:t xml:space="preserve">, </w:t>
      </w:r>
      <w:r w:rsidR="006822A1">
        <w:rPr>
          <w:rFonts w:ascii="Calibri" w:hAnsi="Calibri" w:cs="Calibri"/>
          <w:b/>
          <w:sz w:val="23"/>
          <w:szCs w:val="23"/>
          <w:u w:val="single"/>
        </w:rPr>
        <w:t>vi</w:t>
      </w:r>
      <w:r w:rsidR="006822A1" w:rsidRPr="006822A1">
        <w:rPr>
          <w:rFonts w:ascii="Calibri" w:hAnsi="Calibri" w:cs="Calibri"/>
          <w:b/>
          <w:sz w:val="23"/>
          <w:szCs w:val="23"/>
          <w:u w:val="single"/>
        </w:rPr>
        <w:t>z příloha č. 1.</w:t>
      </w:r>
    </w:p>
    <w:p w:rsidR="006822A1" w:rsidRPr="00E13082" w:rsidRDefault="006822A1" w:rsidP="006822A1">
      <w:pPr>
        <w:numPr>
          <w:ilvl w:val="0"/>
          <w:numId w:val="10"/>
        </w:numPr>
        <w:jc w:val="both"/>
        <w:rPr>
          <w:rFonts w:ascii="Calibri" w:hAnsi="Calibri" w:cs="Calibri"/>
          <w:sz w:val="23"/>
          <w:szCs w:val="23"/>
          <w:u w:val="single"/>
        </w:rPr>
      </w:pPr>
      <w:r w:rsidRPr="00E13082">
        <w:rPr>
          <w:rFonts w:ascii="Calibri" w:hAnsi="Calibri" w:cs="Calibri"/>
          <w:sz w:val="23"/>
          <w:szCs w:val="23"/>
        </w:rPr>
        <w:t>ředitelka školy</w:t>
      </w:r>
      <w:r w:rsidRPr="00E13082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341B5E" w:rsidRPr="00E13082" w:rsidRDefault="000508A5" w:rsidP="006822A1">
      <w:pPr>
        <w:numPr>
          <w:ilvl w:val="0"/>
          <w:numId w:val="10"/>
        </w:numPr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z</w:t>
      </w:r>
      <w:r w:rsidR="00341B5E" w:rsidRPr="00E13082">
        <w:rPr>
          <w:rFonts w:ascii="Calibri" w:hAnsi="Calibri" w:cs="Calibri"/>
          <w:sz w:val="23"/>
          <w:szCs w:val="23"/>
        </w:rPr>
        <w:t>ástupkyně ředitelky</w:t>
      </w:r>
    </w:p>
    <w:p w:rsidR="00341B5E" w:rsidRPr="00E13082" w:rsidRDefault="000508A5" w:rsidP="006822A1">
      <w:pPr>
        <w:numPr>
          <w:ilvl w:val="0"/>
          <w:numId w:val="10"/>
        </w:numPr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u</w:t>
      </w:r>
      <w:r w:rsidR="00341B5E" w:rsidRPr="00E13082">
        <w:rPr>
          <w:rFonts w:ascii="Calibri" w:hAnsi="Calibri" w:cs="Calibri"/>
          <w:sz w:val="23"/>
          <w:szCs w:val="23"/>
        </w:rPr>
        <w:t>čitelky</w:t>
      </w:r>
    </w:p>
    <w:p w:rsidR="00341B5E" w:rsidRPr="00E13082" w:rsidRDefault="00135B47" w:rsidP="006822A1">
      <w:pPr>
        <w:numPr>
          <w:ilvl w:val="0"/>
          <w:numId w:val="10"/>
        </w:numPr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š</w:t>
      </w:r>
      <w:r w:rsidR="00EF697E" w:rsidRPr="00E13082">
        <w:rPr>
          <w:rFonts w:ascii="Calibri" w:hAnsi="Calibri" w:cs="Calibri"/>
          <w:sz w:val="23"/>
          <w:szCs w:val="23"/>
        </w:rPr>
        <w:t>kolnice</w:t>
      </w:r>
      <w:r w:rsidR="00E13082" w:rsidRPr="00E13082">
        <w:rPr>
          <w:rFonts w:ascii="Calibri" w:hAnsi="Calibri" w:cs="Calibri"/>
          <w:sz w:val="23"/>
          <w:szCs w:val="23"/>
        </w:rPr>
        <w:t xml:space="preserve"> - uklízečka</w:t>
      </w:r>
    </w:p>
    <w:p w:rsidR="00EF697E" w:rsidRPr="00E13082" w:rsidRDefault="00EF697E" w:rsidP="00E13082">
      <w:pPr>
        <w:jc w:val="both"/>
        <w:rPr>
          <w:rFonts w:ascii="Calibri" w:hAnsi="Calibri" w:cs="Calibri"/>
          <w:sz w:val="23"/>
          <w:szCs w:val="23"/>
        </w:rPr>
      </w:pPr>
    </w:p>
    <w:p w:rsidR="00341B5E" w:rsidRPr="00E13082" w:rsidRDefault="00135B47" w:rsidP="006822A1">
      <w:pPr>
        <w:numPr>
          <w:ilvl w:val="0"/>
          <w:numId w:val="10"/>
        </w:numPr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v</w:t>
      </w:r>
      <w:r w:rsidR="00341B5E" w:rsidRPr="00E13082">
        <w:rPr>
          <w:rFonts w:ascii="Calibri" w:hAnsi="Calibri" w:cs="Calibri"/>
          <w:sz w:val="23"/>
          <w:szCs w:val="23"/>
        </w:rPr>
        <w:t>edoucí školní jídelny</w:t>
      </w:r>
    </w:p>
    <w:p w:rsidR="00341B5E" w:rsidRPr="00E13082" w:rsidRDefault="00135B47" w:rsidP="006822A1">
      <w:pPr>
        <w:numPr>
          <w:ilvl w:val="0"/>
          <w:numId w:val="10"/>
        </w:numPr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ku</w:t>
      </w:r>
      <w:r w:rsidR="00341B5E" w:rsidRPr="00E13082">
        <w:rPr>
          <w:rFonts w:ascii="Calibri" w:hAnsi="Calibri" w:cs="Calibri"/>
          <w:sz w:val="23"/>
          <w:szCs w:val="23"/>
        </w:rPr>
        <w:t>chařky</w:t>
      </w:r>
    </w:p>
    <w:p w:rsidR="00341B5E" w:rsidRPr="00E13082" w:rsidRDefault="00135B47" w:rsidP="006822A1">
      <w:pPr>
        <w:numPr>
          <w:ilvl w:val="0"/>
          <w:numId w:val="10"/>
        </w:numPr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m</w:t>
      </w:r>
      <w:r w:rsidR="003F5505" w:rsidRPr="00E13082">
        <w:rPr>
          <w:rFonts w:ascii="Calibri" w:hAnsi="Calibri" w:cs="Calibri"/>
          <w:sz w:val="23"/>
          <w:szCs w:val="23"/>
        </w:rPr>
        <w:t>zdová účetní</w:t>
      </w:r>
    </w:p>
    <w:p w:rsidR="007E0F40" w:rsidRPr="006822A1" w:rsidRDefault="00135B47" w:rsidP="006822A1">
      <w:pPr>
        <w:numPr>
          <w:ilvl w:val="0"/>
          <w:numId w:val="10"/>
        </w:numPr>
        <w:jc w:val="both"/>
        <w:rPr>
          <w:rFonts w:ascii="Calibri" w:hAnsi="Calibri" w:cs="Calibri"/>
          <w:color w:val="FF0000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účetní</w:t>
      </w:r>
    </w:p>
    <w:p w:rsidR="003F5505" w:rsidRPr="006822A1" w:rsidRDefault="003F5505" w:rsidP="00456AE7">
      <w:pPr>
        <w:jc w:val="both"/>
        <w:rPr>
          <w:rFonts w:ascii="Calibri" w:hAnsi="Calibri" w:cs="Calibri"/>
          <w:sz w:val="23"/>
          <w:szCs w:val="23"/>
        </w:rPr>
      </w:pPr>
    </w:p>
    <w:p w:rsidR="00B33DB4" w:rsidRPr="006822A1" w:rsidRDefault="00B33DB4" w:rsidP="00B33DB4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III.</w:t>
      </w:r>
    </w:p>
    <w:p w:rsidR="00341B5E" w:rsidRPr="006822A1" w:rsidRDefault="00341B5E" w:rsidP="00B33DB4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Řízení školy - kompetence</w:t>
      </w:r>
    </w:p>
    <w:p w:rsidR="00B33DB4" w:rsidRPr="006822A1" w:rsidRDefault="00B33DB4" w:rsidP="003D6BC1">
      <w:pPr>
        <w:rPr>
          <w:rFonts w:ascii="Calibri" w:hAnsi="Calibri" w:cs="Calibri"/>
          <w:b/>
          <w:bCs/>
          <w:sz w:val="23"/>
          <w:szCs w:val="23"/>
        </w:rPr>
      </w:pPr>
    </w:p>
    <w:p w:rsidR="008E4350" w:rsidRPr="006822A1" w:rsidRDefault="00341B5E" w:rsidP="006822A1">
      <w:pPr>
        <w:numPr>
          <w:ilvl w:val="1"/>
          <w:numId w:val="4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Statutárním orgánem školy je </w:t>
      </w:r>
      <w:r w:rsidRPr="006822A1">
        <w:rPr>
          <w:rFonts w:ascii="Calibri" w:hAnsi="Calibri" w:cs="Calibri"/>
          <w:i/>
          <w:iCs/>
          <w:sz w:val="23"/>
          <w:szCs w:val="23"/>
        </w:rPr>
        <w:t>ředitelka</w:t>
      </w:r>
      <w:r w:rsidRPr="006822A1">
        <w:rPr>
          <w:rFonts w:ascii="Calibri" w:hAnsi="Calibri" w:cs="Calibri"/>
          <w:sz w:val="23"/>
          <w:szCs w:val="23"/>
        </w:rPr>
        <w:t>.</w:t>
      </w:r>
    </w:p>
    <w:p w:rsidR="00341B5E" w:rsidRPr="006822A1" w:rsidRDefault="00341B5E" w:rsidP="006822A1">
      <w:pPr>
        <w:numPr>
          <w:ilvl w:val="1"/>
          <w:numId w:val="11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Ředitelka řídí ostatní vedoucí pracovníky školy a koordinuje jejich práci. Koordinace se uskutečňuje zejména pro</w:t>
      </w:r>
      <w:r w:rsidR="006020D1" w:rsidRPr="006822A1">
        <w:rPr>
          <w:rFonts w:ascii="Calibri" w:hAnsi="Calibri" w:cs="Calibri"/>
          <w:sz w:val="23"/>
          <w:szCs w:val="23"/>
        </w:rPr>
        <w:t>střednictvím porad vedení školy,</w:t>
      </w:r>
      <w:r w:rsidRPr="006822A1">
        <w:rPr>
          <w:rFonts w:ascii="Calibri" w:hAnsi="Calibri" w:cs="Calibri"/>
          <w:sz w:val="23"/>
          <w:szCs w:val="23"/>
        </w:rPr>
        <w:t xml:space="preserve"> pedagogické rady.</w:t>
      </w:r>
    </w:p>
    <w:p w:rsidR="00341B5E" w:rsidRPr="006822A1" w:rsidRDefault="00341B5E" w:rsidP="006822A1">
      <w:pPr>
        <w:numPr>
          <w:ilvl w:val="1"/>
          <w:numId w:val="11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Jedná ve všech záležitostech jménem školy, pokud nepřenesl</w:t>
      </w:r>
      <w:r w:rsidR="00203299" w:rsidRPr="006822A1">
        <w:rPr>
          <w:rFonts w:ascii="Calibri" w:hAnsi="Calibri" w:cs="Calibri"/>
          <w:sz w:val="23"/>
          <w:szCs w:val="23"/>
        </w:rPr>
        <w:t>a</w:t>
      </w:r>
      <w:r w:rsidRPr="006822A1">
        <w:rPr>
          <w:rFonts w:ascii="Calibri" w:hAnsi="Calibri" w:cs="Calibri"/>
          <w:sz w:val="23"/>
          <w:szCs w:val="23"/>
        </w:rPr>
        <w:t xml:space="preserve"> svoji pravomoc na jiné pracovníky v jejich pracovních náplních.</w:t>
      </w:r>
    </w:p>
    <w:p w:rsidR="00341B5E" w:rsidRPr="006822A1" w:rsidRDefault="00341B5E" w:rsidP="006822A1">
      <w:pPr>
        <w:numPr>
          <w:ilvl w:val="1"/>
          <w:numId w:val="11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Rozhoduje o majetku a ostatních prostředcích, svěřených škole, o hlavních otázkách hospodaření, mzdové politiky a zajišťuje účinné využívání prostředků hmotné zainteresovanosti k diferencovanému odměňování pracovníků podle výsledků jejich práce.</w:t>
      </w:r>
    </w:p>
    <w:p w:rsidR="00341B5E" w:rsidRPr="006822A1" w:rsidRDefault="00341B5E" w:rsidP="006822A1">
      <w:pPr>
        <w:numPr>
          <w:ilvl w:val="1"/>
          <w:numId w:val="11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Schvaluje všechny dokumenty a materiály, které tvoří výstupy ze školy.</w:t>
      </w:r>
    </w:p>
    <w:p w:rsidR="00341B5E" w:rsidRPr="006822A1" w:rsidRDefault="00341B5E" w:rsidP="006822A1">
      <w:pPr>
        <w:numPr>
          <w:ilvl w:val="1"/>
          <w:numId w:val="11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Ředitelka školy při výkonu své funkce dále je oprávněna písemně pověřit pracovníky školy, aby činili vymezené právní úkony jménem školy. Schvaluje organizační strukturu školy a plán pracovníků jednotlivých útvarů, rozhoduje o záležitostech školy, které si vyhradila v rámci své pravomoci, odpovídá za plnění úkolů civilní obrany a bezpečnosti a ochrany zdraví při práci;</w:t>
      </w:r>
      <w:r w:rsidR="00203299" w:rsidRPr="006822A1">
        <w:rPr>
          <w:rFonts w:ascii="Calibri" w:hAnsi="Calibri" w:cs="Calibri"/>
          <w:sz w:val="23"/>
          <w:szCs w:val="23"/>
        </w:rPr>
        <w:t xml:space="preserve"> </w:t>
      </w:r>
      <w:r w:rsidRPr="006822A1">
        <w:rPr>
          <w:rFonts w:ascii="Calibri" w:hAnsi="Calibri" w:cs="Calibri"/>
          <w:sz w:val="23"/>
          <w:szCs w:val="23"/>
        </w:rPr>
        <w:t>plánuje, organizuje, koordinuje a kontroluje úkoly a opatření, směřující k zabezpečení činnosti školy v této oblasti.</w:t>
      </w:r>
    </w:p>
    <w:p w:rsidR="008E4350" w:rsidRPr="006822A1" w:rsidRDefault="00341B5E" w:rsidP="006822A1">
      <w:pPr>
        <w:numPr>
          <w:ilvl w:val="1"/>
          <w:numId w:val="11"/>
        </w:numPr>
        <w:spacing w:after="120"/>
        <w:ind w:left="709" w:hanging="357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Odpovídá za BOZP, PO a ochranu ŽP.</w:t>
      </w:r>
    </w:p>
    <w:p w:rsidR="008E4350" w:rsidRPr="006822A1" w:rsidRDefault="00EE5737" w:rsidP="006822A1">
      <w:pPr>
        <w:numPr>
          <w:ilvl w:val="1"/>
          <w:numId w:val="4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i/>
          <w:iCs/>
          <w:sz w:val="23"/>
          <w:szCs w:val="23"/>
        </w:rPr>
        <w:t>Zástupkyně ředitelky</w:t>
      </w:r>
      <w:r w:rsidRPr="006822A1">
        <w:rPr>
          <w:rFonts w:ascii="Calibri" w:hAnsi="Calibri" w:cs="Calibri"/>
          <w:sz w:val="23"/>
          <w:szCs w:val="23"/>
        </w:rPr>
        <w:t xml:space="preserve"> </w:t>
      </w:r>
      <w:r w:rsidR="00E2608C" w:rsidRPr="006822A1">
        <w:rPr>
          <w:rFonts w:ascii="Calibri" w:hAnsi="Calibri" w:cs="Calibri"/>
          <w:sz w:val="23"/>
          <w:szCs w:val="23"/>
        </w:rPr>
        <w:t>organizuje chod školy</w:t>
      </w:r>
      <w:r w:rsidRPr="006822A1">
        <w:rPr>
          <w:rFonts w:ascii="Calibri" w:hAnsi="Calibri" w:cs="Calibri"/>
          <w:sz w:val="23"/>
          <w:szCs w:val="23"/>
        </w:rPr>
        <w:t>,</w:t>
      </w:r>
      <w:r w:rsidR="00E2608C" w:rsidRPr="006822A1">
        <w:rPr>
          <w:rFonts w:ascii="Calibri" w:hAnsi="Calibri" w:cs="Calibri"/>
          <w:sz w:val="23"/>
          <w:szCs w:val="23"/>
        </w:rPr>
        <w:t xml:space="preserve"> v případě nepřítomnosti </w:t>
      </w:r>
      <w:r w:rsidRPr="006822A1">
        <w:rPr>
          <w:rFonts w:ascii="Calibri" w:hAnsi="Calibri" w:cs="Calibri"/>
          <w:sz w:val="23"/>
          <w:szCs w:val="23"/>
        </w:rPr>
        <w:t xml:space="preserve">ředitelky školy ji zastupuje, </w:t>
      </w:r>
      <w:r w:rsidR="00CB4F0F" w:rsidRPr="006822A1">
        <w:rPr>
          <w:rFonts w:ascii="Calibri" w:hAnsi="Calibri" w:cs="Calibri"/>
          <w:sz w:val="23"/>
          <w:szCs w:val="23"/>
        </w:rPr>
        <w:t>hospituje u pedagogických pracovníků školy.</w:t>
      </w:r>
    </w:p>
    <w:p w:rsidR="008E4350" w:rsidRPr="006822A1" w:rsidRDefault="008579D9" w:rsidP="006822A1">
      <w:pPr>
        <w:numPr>
          <w:ilvl w:val="1"/>
          <w:numId w:val="4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i/>
          <w:iCs/>
          <w:sz w:val="23"/>
          <w:szCs w:val="23"/>
        </w:rPr>
        <w:t>Vedoucí školní jídelny</w:t>
      </w:r>
      <w:r w:rsidR="00B33DB4" w:rsidRPr="006822A1">
        <w:rPr>
          <w:rFonts w:ascii="Calibri" w:hAnsi="Calibri" w:cs="Calibri"/>
          <w:sz w:val="23"/>
          <w:szCs w:val="23"/>
        </w:rPr>
        <w:t xml:space="preserve"> ř</w:t>
      </w:r>
      <w:r w:rsidRPr="006822A1">
        <w:rPr>
          <w:rFonts w:ascii="Calibri" w:hAnsi="Calibri" w:cs="Calibri"/>
          <w:sz w:val="23"/>
          <w:szCs w:val="23"/>
        </w:rPr>
        <w:t>ídí</w:t>
      </w:r>
      <w:r w:rsidR="00C320FA" w:rsidRPr="006822A1">
        <w:rPr>
          <w:rFonts w:ascii="Calibri" w:hAnsi="Calibri" w:cs="Calibri"/>
          <w:sz w:val="23"/>
          <w:szCs w:val="23"/>
        </w:rPr>
        <w:t>, organizuje a kontroluje</w:t>
      </w:r>
      <w:r w:rsidRPr="006822A1">
        <w:rPr>
          <w:rFonts w:ascii="Calibri" w:hAnsi="Calibri" w:cs="Calibri"/>
          <w:sz w:val="23"/>
          <w:szCs w:val="23"/>
        </w:rPr>
        <w:t xml:space="preserve"> provoz školní jídelny.</w:t>
      </w:r>
    </w:p>
    <w:p w:rsidR="008E4350" w:rsidRPr="006822A1" w:rsidRDefault="008579D9" w:rsidP="006822A1">
      <w:pPr>
        <w:numPr>
          <w:ilvl w:val="1"/>
          <w:numId w:val="4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i/>
          <w:iCs/>
          <w:sz w:val="23"/>
          <w:szCs w:val="23"/>
        </w:rPr>
        <w:t>Školnice</w:t>
      </w:r>
      <w:r w:rsidR="00B33DB4" w:rsidRPr="006822A1">
        <w:rPr>
          <w:rFonts w:ascii="Calibri" w:hAnsi="Calibri" w:cs="Calibri"/>
          <w:sz w:val="23"/>
          <w:szCs w:val="23"/>
        </w:rPr>
        <w:t xml:space="preserve"> o</w:t>
      </w:r>
      <w:r w:rsidR="00C320FA" w:rsidRPr="006822A1">
        <w:rPr>
          <w:rFonts w:ascii="Calibri" w:hAnsi="Calibri" w:cs="Calibri"/>
          <w:sz w:val="23"/>
          <w:szCs w:val="23"/>
        </w:rPr>
        <w:t>rganizuj</w:t>
      </w:r>
      <w:r w:rsidR="00E13082">
        <w:rPr>
          <w:rFonts w:ascii="Calibri" w:hAnsi="Calibri" w:cs="Calibri"/>
          <w:sz w:val="23"/>
          <w:szCs w:val="23"/>
        </w:rPr>
        <w:t>e a kontroluje práci uklízečky</w:t>
      </w:r>
    </w:p>
    <w:p w:rsidR="00341B5E" w:rsidRPr="006822A1" w:rsidRDefault="00341B5E" w:rsidP="006822A1">
      <w:pPr>
        <w:numPr>
          <w:ilvl w:val="1"/>
          <w:numId w:val="4"/>
        </w:numPr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Organizační a řídící normy</w:t>
      </w:r>
    </w:p>
    <w:p w:rsidR="00341B5E" w:rsidRPr="006822A1" w:rsidRDefault="00341B5E" w:rsidP="008E4350">
      <w:pPr>
        <w:ind w:firstLine="42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Škola se při své činnosti řídí zejména základními organizačními směrnicemi, které tvoří</w:t>
      </w:r>
      <w:r w:rsidR="00EE5737" w:rsidRPr="006822A1">
        <w:rPr>
          <w:rFonts w:ascii="Calibri" w:hAnsi="Calibri" w:cs="Calibri"/>
          <w:sz w:val="23"/>
          <w:szCs w:val="23"/>
        </w:rPr>
        <w:t>:</w:t>
      </w:r>
    </w:p>
    <w:p w:rsidR="00341B5E" w:rsidRPr="006822A1" w:rsidRDefault="00341B5E" w:rsidP="006822A1">
      <w:pPr>
        <w:numPr>
          <w:ilvl w:val="2"/>
          <w:numId w:val="1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organizační řád</w:t>
      </w:r>
      <w:r w:rsidR="00EE5737" w:rsidRPr="006822A1">
        <w:rPr>
          <w:rFonts w:ascii="Calibri" w:hAnsi="Calibri" w:cs="Calibri"/>
          <w:sz w:val="23"/>
          <w:szCs w:val="23"/>
        </w:rPr>
        <w:t>,</w:t>
      </w:r>
    </w:p>
    <w:p w:rsidR="00341B5E" w:rsidRPr="006822A1" w:rsidRDefault="00E84FA3" w:rsidP="006822A1">
      <w:pPr>
        <w:numPr>
          <w:ilvl w:val="2"/>
          <w:numId w:val="1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školní řád</w:t>
      </w:r>
      <w:r w:rsidR="00EE5737" w:rsidRPr="006822A1">
        <w:rPr>
          <w:rFonts w:ascii="Calibri" w:hAnsi="Calibri" w:cs="Calibri"/>
          <w:sz w:val="23"/>
          <w:szCs w:val="23"/>
        </w:rPr>
        <w:t>,</w:t>
      </w:r>
    </w:p>
    <w:p w:rsidR="00341B5E" w:rsidRPr="006822A1" w:rsidRDefault="00341B5E" w:rsidP="006822A1">
      <w:pPr>
        <w:numPr>
          <w:ilvl w:val="2"/>
          <w:numId w:val="1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spisový řád</w:t>
      </w:r>
      <w:r w:rsidR="00EE5737" w:rsidRPr="006822A1">
        <w:rPr>
          <w:rFonts w:ascii="Calibri" w:hAnsi="Calibri" w:cs="Calibri"/>
          <w:sz w:val="23"/>
          <w:szCs w:val="23"/>
        </w:rPr>
        <w:t>,</w:t>
      </w:r>
    </w:p>
    <w:p w:rsidR="00341B5E" w:rsidRPr="006822A1" w:rsidRDefault="00341B5E" w:rsidP="006822A1">
      <w:pPr>
        <w:numPr>
          <w:ilvl w:val="2"/>
          <w:numId w:val="1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předpis o oběhu účetních dokladů</w:t>
      </w:r>
      <w:r w:rsidR="00EE5737" w:rsidRPr="006822A1">
        <w:rPr>
          <w:rFonts w:ascii="Calibri" w:hAnsi="Calibri" w:cs="Calibri"/>
          <w:sz w:val="23"/>
          <w:szCs w:val="23"/>
        </w:rPr>
        <w:t>,</w:t>
      </w:r>
    </w:p>
    <w:p w:rsidR="00341B5E" w:rsidRPr="006822A1" w:rsidRDefault="00341B5E" w:rsidP="006822A1">
      <w:pPr>
        <w:numPr>
          <w:ilvl w:val="2"/>
          <w:numId w:val="1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operativní evidence majetku</w:t>
      </w:r>
      <w:r w:rsidR="00EE5737" w:rsidRPr="006822A1">
        <w:rPr>
          <w:rFonts w:ascii="Calibri" w:hAnsi="Calibri" w:cs="Calibri"/>
          <w:sz w:val="23"/>
          <w:szCs w:val="23"/>
        </w:rPr>
        <w:t>,</w:t>
      </w:r>
    </w:p>
    <w:p w:rsidR="00341B5E" w:rsidRPr="006822A1" w:rsidRDefault="00341B5E" w:rsidP="006822A1">
      <w:pPr>
        <w:numPr>
          <w:ilvl w:val="2"/>
          <w:numId w:val="1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hospodaření s přebytečným a neupotřebitelným majetkem</w:t>
      </w:r>
      <w:r w:rsidR="00EE5737" w:rsidRPr="006822A1">
        <w:rPr>
          <w:rFonts w:ascii="Calibri" w:hAnsi="Calibri" w:cs="Calibri"/>
          <w:sz w:val="23"/>
          <w:szCs w:val="23"/>
        </w:rPr>
        <w:t>,</w:t>
      </w:r>
    </w:p>
    <w:p w:rsidR="00341B5E" w:rsidRPr="006822A1" w:rsidRDefault="00341B5E" w:rsidP="006822A1">
      <w:pPr>
        <w:numPr>
          <w:ilvl w:val="2"/>
          <w:numId w:val="12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vnitřní platový předpis</w:t>
      </w:r>
      <w:r w:rsidR="00EE5737" w:rsidRPr="006822A1">
        <w:rPr>
          <w:rFonts w:ascii="Calibri" w:hAnsi="Calibri" w:cs="Calibri"/>
          <w:sz w:val="23"/>
          <w:szCs w:val="23"/>
        </w:rPr>
        <w:t>.</w:t>
      </w:r>
    </w:p>
    <w:p w:rsidR="00341B5E" w:rsidRPr="006822A1" w:rsidRDefault="00341B5E" w:rsidP="00456AE7">
      <w:pPr>
        <w:jc w:val="both"/>
        <w:rPr>
          <w:rFonts w:ascii="Calibri" w:hAnsi="Calibri" w:cs="Calibri"/>
          <w:sz w:val="23"/>
          <w:szCs w:val="23"/>
        </w:rPr>
      </w:pPr>
    </w:p>
    <w:p w:rsidR="008E4350" w:rsidRPr="006822A1" w:rsidRDefault="008E4350" w:rsidP="008E4350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lastRenderedPageBreak/>
        <w:t>IV.</w:t>
      </w:r>
    </w:p>
    <w:p w:rsidR="00341B5E" w:rsidRPr="006822A1" w:rsidRDefault="00341B5E" w:rsidP="008E4350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Funkční (systémové) členění - komponenty</w:t>
      </w:r>
    </w:p>
    <w:p w:rsidR="00341B5E" w:rsidRPr="006822A1" w:rsidRDefault="00341B5E" w:rsidP="00456AE7">
      <w:pPr>
        <w:jc w:val="both"/>
        <w:rPr>
          <w:rFonts w:ascii="Calibri" w:hAnsi="Calibri" w:cs="Calibri"/>
          <w:sz w:val="23"/>
          <w:szCs w:val="23"/>
        </w:rPr>
      </w:pPr>
    </w:p>
    <w:p w:rsidR="008E4350" w:rsidRPr="006822A1" w:rsidRDefault="00341B5E" w:rsidP="006822A1">
      <w:pPr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Strategie řízení</w:t>
      </w:r>
    </w:p>
    <w:p w:rsidR="00341B5E" w:rsidRPr="006822A1" w:rsidRDefault="00341B5E" w:rsidP="00B263FB">
      <w:p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Kompetence pracovníků v jednotlivých klíčových oblastech jsou stanoveny v pracovních náplních.</w:t>
      </w:r>
    </w:p>
    <w:p w:rsidR="00341B5E" w:rsidRPr="006822A1" w:rsidRDefault="00341B5E" w:rsidP="006822A1">
      <w:pPr>
        <w:numPr>
          <w:ilvl w:val="1"/>
          <w:numId w:val="14"/>
        </w:numPr>
        <w:ind w:left="851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Pracovní náplně jsou č</w:t>
      </w:r>
      <w:r w:rsidR="00203299" w:rsidRPr="006822A1">
        <w:rPr>
          <w:rFonts w:ascii="Calibri" w:hAnsi="Calibri" w:cs="Calibri"/>
          <w:sz w:val="23"/>
          <w:szCs w:val="23"/>
        </w:rPr>
        <w:t>leněny tak, aby z nich vyplývaly</w:t>
      </w:r>
      <w:r w:rsidRPr="006822A1">
        <w:rPr>
          <w:rFonts w:ascii="Calibri" w:hAnsi="Calibri" w:cs="Calibri"/>
          <w:sz w:val="23"/>
          <w:szCs w:val="23"/>
        </w:rPr>
        <w:t>:</w:t>
      </w:r>
    </w:p>
    <w:p w:rsidR="00341B5E" w:rsidRPr="006822A1" w:rsidRDefault="00341B5E" w:rsidP="006822A1">
      <w:pPr>
        <w:numPr>
          <w:ilvl w:val="2"/>
          <w:numId w:val="15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klíčové oblasti pracovníka</w:t>
      </w:r>
    </w:p>
    <w:p w:rsidR="00341B5E" w:rsidRPr="006822A1" w:rsidRDefault="00341B5E" w:rsidP="006822A1">
      <w:pPr>
        <w:numPr>
          <w:ilvl w:val="2"/>
          <w:numId w:val="15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komu je pracovník přímo podřízen</w:t>
      </w:r>
    </w:p>
    <w:p w:rsidR="00341B5E" w:rsidRPr="006822A1" w:rsidRDefault="00341B5E" w:rsidP="006822A1">
      <w:pPr>
        <w:numPr>
          <w:ilvl w:val="2"/>
          <w:numId w:val="15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o čem sám rozhoduje, aniž by musel získat souhlas nadřízeného pracovníka</w:t>
      </w:r>
    </w:p>
    <w:p w:rsidR="00341B5E" w:rsidRPr="006822A1" w:rsidRDefault="00341B5E" w:rsidP="006822A1">
      <w:pPr>
        <w:numPr>
          <w:ilvl w:val="2"/>
          <w:numId w:val="15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co předkládá k rozhodnutí nadřízenému pracovníkovi</w:t>
      </w:r>
    </w:p>
    <w:p w:rsidR="00341B5E" w:rsidRPr="006822A1" w:rsidRDefault="00341B5E" w:rsidP="006822A1">
      <w:pPr>
        <w:numPr>
          <w:ilvl w:val="2"/>
          <w:numId w:val="15"/>
        </w:numPr>
        <w:ind w:left="1276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v jakém rozsahu jedná jménem školy v externích vztazích</w:t>
      </w:r>
    </w:p>
    <w:p w:rsidR="00341B5E" w:rsidRPr="006822A1" w:rsidRDefault="00341B5E" w:rsidP="006822A1">
      <w:pPr>
        <w:numPr>
          <w:ilvl w:val="2"/>
          <w:numId w:val="15"/>
        </w:numPr>
        <w:spacing w:after="120"/>
        <w:ind w:left="1276" w:hanging="357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jaká mimořádná opatření má ve své působnosti</w:t>
      </w:r>
    </w:p>
    <w:p w:rsidR="008E4350" w:rsidRPr="006822A1" w:rsidRDefault="00341B5E" w:rsidP="006822A1">
      <w:pPr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Finanční řízení</w:t>
      </w:r>
    </w:p>
    <w:p w:rsidR="00341B5E" w:rsidRPr="006822A1" w:rsidRDefault="00A240D0" w:rsidP="00B263FB">
      <w:pPr>
        <w:numPr>
          <w:ilvl w:val="1"/>
          <w:numId w:val="26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Finanční řízení</w:t>
      </w:r>
      <w:r w:rsidR="00341B5E" w:rsidRPr="006822A1">
        <w:rPr>
          <w:rFonts w:ascii="Calibri" w:hAnsi="Calibri" w:cs="Calibri"/>
          <w:sz w:val="23"/>
          <w:szCs w:val="23"/>
        </w:rPr>
        <w:t xml:space="preserve"> </w:t>
      </w:r>
      <w:r w:rsidRPr="006822A1">
        <w:rPr>
          <w:rFonts w:ascii="Calibri" w:hAnsi="Calibri" w:cs="Calibri"/>
          <w:sz w:val="23"/>
          <w:szCs w:val="23"/>
        </w:rPr>
        <w:t>vykonává ředitelka školy.</w:t>
      </w:r>
    </w:p>
    <w:p w:rsidR="003D6944" w:rsidRPr="006822A1" w:rsidRDefault="003D6944" w:rsidP="00B263FB">
      <w:pPr>
        <w:numPr>
          <w:ilvl w:val="1"/>
          <w:numId w:val="26"/>
        </w:numPr>
        <w:spacing w:after="120"/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Komplexní vedení účetnictví a správu r</w:t>
      </w:r>
      <w:r w:rsidR="00C320FA" w:rsidRPr="006822A1">
        <w:rPr>
          <w:rFonts w:ascii="Calibri" w:hAnsi="Calibri" w:cs="Calibri"/>
          <w:sz w:val="23"/>
          <w:szCs w:val="23"/>
        </w:rPr>
        <w:t>ozpočtu zajišťuje účetní</w:t>
      </w:r>
      <w:r w:rsidRPr="006822A1">
        <w:rPr>
          <w:rFonts w:ascii="Calibri" w:hAnsi="Calibri" w:cs="Calibri"/>
          <w:sz w:val="23"/>
          <w:szCs w:val="23"/>
        </w:rPr>
        <w:t>.</w:t>
      </w:r>
    </w:p>
    <w:p w:rsidR="008E4350" w:rsidRPr="006822A1" w:rsidRDefault="00341B5E" w:rsidP="006822A1">
      <w:pPr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Personální řízení</w:t>
      </w:r>
    </w:p>
    <w:p w:rsidR="00341B5E" w:rsidRPr="006822A1" w:rsidRDefault="00341B5E" w:rsidP="006822A1">
      <w:pPr>
        <w:numPr>
          <w:ilvl w:val="1"/>
          <w:numId w:val="17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Personální agendu vede </w:t>
      </w:r>
      <w:r w:rsidR="003D6944" w:rsidRPr="006822A1">
        <w:rPr>
          <w:rFonts w:ascii="Calibri" w:hAnsi="Calibri" w:cs="Calibri"/>
          <w:sz w:val="23"/>
          <w:szCs w:val="23"/>
        </w:rPr>
        <w:t>v plném rozsahu ředitelka školy a personální a mzdová účetní.</w:t>
      </w:r>
    </w:p>
    <w:p w:rsidR="00341B5E" w:rsidRPr="006822A1" w:rsidRDefault="00341B5E" w:rsidP="006822A1">
      <w:pPr>
        <w:numPr>
          <w:ilvl w:val="1"/>
          <w:numId w:val="17"/>
        </w:numPr>
        <w:spacing w:after="120"/>
        <w:ind w:left="709" w:hanging="357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Sledování platových postupů a nároků pracovníků zajišťuje ředitelka školy.</w:t>
      </w:r>
    </w:p>
    <w:p w:rsidR="008E4350" w:rsidRPr="006822A1" w:rsidRDefault="00341B5E" w:rsidP="006822A1">
      <w:pPr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Materiální vybavení</w:t>
      </w:r>
    </w:p>
    <w:p w:rsidR="00341B5E" w:rsidRPr="006822A1" w:rsidRDefault="00341B5E" w:rsidP="006822A1">
      <w:pPr>
        <w:numPr>
          <w:ilvl w:val="1"/>
          <w:numId w:val="18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Vstupní evidenci nově pořízeného majetku provádí ředitelka školy.</w:t>
      </w:r>
    </w:p>
    <w:p w:rsidR="00341B5E" w:rsidRPr="006822A1" w:rsidRDefault="00341B5E" w:rsidP="006822A1">
      <w:pPr>
        <w:numPr>
          <w:ilvl w:val="1"/>
          <w:numId w:val="18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Za ochranu evidovaného majetku odpovídá ředitelka.</w:t>
      </w:r>
    </w:p>
    <w:p w:rsidR="00341B5E" w:rsidRPr="006822A1" w:rsidRDefault="00341B5E" w:rsidP="006822A1">
      <w:pPr>
        <w:numPr>
          <w:ilvl w:val="1"/>
          <w:numId w:val="18"/>
        </w:numPr>
        <w:spacing w:after="120"/>
        <w:ind w:left="709" w:hanging="357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Odpisy majetku se řídí ustanoveními </w:t>
      </w:r>
      <w:r w:rsidRPr="00E13082">
        <w:rPr>
          <w:rFonts w:ascii="Calibri" w:hAnsi="Calibri" w:cs="Calibri"/>
          <w:sz w:val="23"/>
          <w:szCs w:val="23"/>
        </w:rPr>
        <w:t>zákona ČNR č. 586/1992 Sb.,</w:t>
      </w:r>
      <w:r w:rsidRPr="006822A1">
        <w:rPr>
          <w:rFonts w:ascii="Calibri" w:hAnsi="Calibri" w:cs="Calibri"/>
          <w:sz w:val="23"/>
          <w:szCs w:val="23"/>
        </w:rPr>
        <w:t xml:space="preserve"> </w:t>
      </w:r>
      <w:r w:rsidR="00336A10" w:rsidRPr="006822A1">
        <w:rPr>
          <w:rFonts w:ascii="Calibri" w:hAnsi="Calibri" w:cs="Calibri"/>
          <w:sz w:val="23"/>
          <w:szCs w:val="23"/>
        </w:rPr>
        <w:t>v </w:t>
      </w:r>
      <w:r w:rsidR="003D6BC1" w:rsidRPr="006822A1">
        <w:rPr>
          <w:rFonts w:ascii="Calibri" w:hAnsi="Calibri" w:cs="Calibri"/>
          <w:sz w:val="23"/>
          <w:szCs w:val="23"/>
        </w:rPr>
        <w:t>platném</w:t>
      </w:r>
      <w:r w:rsidR="00336A10" w:rsidRPr="006822A1">
        <w:rPr>
          <w:rFonts w:ascii="Calibri" w:hAnsi="Calibri" w:cs="Calibri"/>
          <w:sz w:val="23"/>
          <w:szCs w:val="23"/>
        </w:rPr>
        <w:t xml:space="preserve"> znění.</w:t>
      </w:r>
    </w:p>
    <w:p w:rsidR="008E4350" w:rsidRPr="006822A1" w:rsidRDefault="00341B5E" w:rsidP="006822A1">
      <w:pPr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Řízení výchovy a vzdělávání</w:t>
      </w:r>
    </w:p>
    <w:p w:rsidR="00A62831" w:rsidRPr="006822A1" w:rsidRDefault="00341B5E" w:rsidP="00B263FB">
      <w:pPr>
        <w:spacing w:after="120"/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Organizace vyučovacího a výchovného procesu se ří</w:t>
      </w:r>
      <w:r w:rsidR="00A62831" w:rsidRPr="006822A1">
        <w:rPr>
          <w:rFonts w:ascii="Calibri" w:hAnsi="Calibri" w:cs="Calibri"/>
          <w:sz w:val="23"/>
          <w:szCs w:val="23"/>
        </w:rPr>
        <w:t>dí platnými školskými předpisy,</w:t>
      </w:r>
      <w:r w:rsidRPr="006822A1">
        <w:rPr>
          <w:rFonts w:ascii="Calibri" w:hAnsi="Calibri" w:cs="Calibri"/>
          <w:sz w:val="23"/>
          <w:szCs w:val="23"/>
        </w:rPr>
        <w:t xml:space="preserve"> </w:t>
      </w:r>
      <w:r w:rsidR="00A62831" w:rsidRPr="006822A1">
        <w:rPr>
          <w:rFonts w:ascii="Calibri" w:hAnsi="Calibri" w:cs="Calibri"/>
          <w:sz w:val="23"/>
          <w:szCs w:val="23"/>
        </w:rPr>
        <w:t>školním řádem a školním vzdělávacím programem.</w:t>
      </w:r>
    </w:p>
    <w:p w:rsidR="008E4350" w:rsidRPr="006822A1" w:rsidRDefault="00341B5E" w:rsidP="006822A1">
      <w:pPr>
        <w:numPr>
          <w:ilvl w:val="0"/>
          <w:numId w:val="1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Externí vztahy</w:t>
      </w:r>
    </w:p>
    <w:p w:rsidR="00341B5E" w:rsidRPr="006822A1" w:rsidRDefault="00341B5E" w:rsidP="006822A1">
      <w:pPr>
        <w:numPr>
          <w:ilvl w:val="1"/>
          <w:numId w:val="20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Ve styku s r</w:t>
      </w:r>
      <w:r w:rsidR="00025903" w:rsidRPr="006822A1">
        <w:rPr>
          <w:rFonts w:ascii="Calibri" w:hAnsi="Calibri" w:cs="Calibri"/>
          <w:sz w:val="23"/>
          <w:szCs w:val="23"/>
        </w:rPr>
        <w:t>odiči dětí je</w:t>
      </w:r>
      <w:r w:rsidRPr="006822A1">
        <w:rPr>
          <w:rFonts w:ascii="Calibri" w:hAnsi="Calibri" w:cs="Calibri"/>
          <w:sz w:val="23"/>
          <w:szCs w:val="23"/>
        </w:rPr>
        <w:t>dnají jménem školy ředitel a učitelé školy.</w:t>
      </w:r>
    </w:p>
    <w:p w:rsidR="00341B5E" w:rsidRPr="006822A1" w:rsidRDefault="00341B5E" w:rsidP="006822A1">
      <w:pPr>
        <w:numPr>
          <w:ilvl w:val="1"/>
          <w:numId w:val="20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Rozsah zmocnění pro jednání jménem školy v externích vztazích je stanoven v pracovních náplních pracovníků.</w:t>
      </w:r>
    </w:p>
    <w:p w:rsidR="00B1289E" w:rsidRPr="006822A1" w:rsidRDefault="00B1289E" w:rsidP="00456AE7">
      <w:pPr>
        <w:jc w:val="both"/>
        <w:rPr>
          <w:rFonts w:ascii="Calibri" w:hAnsi="Calibri" w:cs="Calibri"/>
          <w:sz w:val="23"/>
          <w:szCs w:val="23"/>
        </w:rPr>
      </w:pPr>
    </w:p>
    <w:p w:rsidR="008E4350" w:rsidRPr="006822A1" w:rsidRDefault="008E4350" w:rsidP="008E4350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V.</w:t>
      </w:r>
    </w:p>
    <w:p w:rsidR="00341B5E" w:rsidRPr="006822A1" w:rsidRDefault="00A62831" w:rsidP="008E4350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Povinnosti zaměstnavatele</w:t>
      </w:r>
    </w:p>
    <w:p w:rsidR="00341B5E" w:rsidRPr="006822A1" w:rsidRDefault="00341B5E" w:rsidP="00456AE7">
      <w:pPr>
        <w:jc w:val="both"/>
        <w:rPr>
          <w:rFonts w:ascii="Calibri" w:hAnsi="Calibri" w:cs="Calibri"/>
          <w:sz w:val="23"/>
          <w:szCs w:val="23"/>
        </w:rPr>
      </w:pPr>
    </w:p>
    <w:p w:rsidR="008E4350" w:rsidRPr="006822A1" w:rsidRDefault="006B4866" w:rsidP="006822A1">
      <w:pPr>
        <w:numPr>
          <w:ilvl w:val="0"/>
          <w:numId w:val="21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Jsou dány zákoníkem práce, školským zákonem, vyhláškou o předškolním vzdělávání, </w:t>
      </w:r>
      <w:r w:rsidRPr="00E13082">
        <w:rPr>
          <w:rFonts w:ascii="Calibri" w:hAnsi="Calibri" w:cs="Calibri"/>
          <w:sz w:val="23"/>
          <w:szCs w:val="23"/>
        </w:rPr>
        <w:t xml:space="preserve">vyhláškou 263/2007 Sb., </w:t>
      </w:r>
      <w:r w:rsidR="00EE5737" w:rsidRPr="00E13082">
        <w:rPr>
          <w:rFonts w:ascii="Calibri" w:hAnsi="Calibri" w:cs="Calibri"/>
          <w:sz w:val="23"/>
          <w:szCs w:val="23"/>
        </w:rPr>
        <w:t>vyhláškou č. 263/2007 Sb</w:t>
      </w:r>
      <w:r w:rsidR="00EE5737" w:rsidRPr="006822A1">
        <w:rPr>
          <w:rFonts w:ascii="Calibri" w:hAnsi="Calibri" w:cs="Calibri"/>
          <w:sz w:val="23"/>
          <w:szCs w:val="23"/>
        </w:rPr>
        <w:t>., kterou se stanoví pracovní řád pro zaměst</w:t>
      </w:r>
      <w:r w:rsidR="005C1345" w:rsidRPr="006822A1">
        <w:rPr>
          <w:rFonts w:ascii="Calibri" w:hAnsi="Calibri" w:cs="Calibri"/>
          <w:sz w:val="23"/>
          <w:szCs w:val="23"/>
        </w:rPr>
        <w:t>nance škol a školských zařízení</w:t>
      </w:r>
      <w:r w:rsidRPr="006822A1">
        <w:rPr>
          <w:rFonts w:ascii="Calibri" w:hAnsi="Calibri" w:cs="Calibri"/>
          <w:sz w:val="23"/>
          <w:szCs w:val="23"/>
        </w:rPr>
        <w:t>, organizačním řádem školy a dalšími obecně závaznými právními normami.</w:t>
      </w:r>
    </w:p>
    <w:p w:rsidR="006B4866" w:rsidRPr="006822A1" w:rsidRDefault="0048071E" w:rsidP="006822A1">
      <w:pPr>
        <w:numPr>
          <w:ilvl w:val="0"/>
          <w:numId w:val="21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Základní povinnosti vedoucích zaměstnanců</w:t>
      </w:r>
    </w:p>
    <w:p w:rsidR="00135B47" w:rsidRPr="006822A1" w:rsidRDefault="00A62831" w:rsidP="006822A1">
      <w:pPr>
        <w:numPr>
          <w:ilvl w:val="1"/>
          <w:numId w:val="22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Řídit a kontrolovat práci podřízených zaměstnanců a hodnotit jejich pracovní výkonnost a</w:t>
      </w:r>
      <w:r w:rsidR="00B263FB">
        <w:rPr>
          <w:rFonts w:ascii="Calibri" w:hAnsi="Calibri" w:cs="Calibri"/>
          <w:sz w:val="23"/>
          <w:szCs w:val="23"/>
        </w:rPr>
        <w:t> </w:t>
      </w:r>
      <w:r w:rsidRPr="006822A1">
        <w:rPr>
          <w:rFonts w:ascii="Calibri" w:hAnsi="Calibri" w:cs="Calibri"/>
          <w:sz w:val="23"/>
          <w:szCs w:val="23"/>
        </w:rPr>
        <w:t xml:space="preserve">pracovní výsledky </w:t>
      </w:r>
      <w:r w:rsidRPr="00E13082">
        <w:rPr>
          <w:rFonts w:ascii="Calibri" w:hAnsi="Calibri" w:cs="Calibri"/>
          <w:sz w:val="23"/>
          <w:szCs w:val="23"/>
        </w:rPr>
        <w:t>(směrnice o kontrolní činnosti ředitelky</w:t>
      </w:r>
      <w:r w:rsidRPr="006822A1">
        <w:rPr>
          <w:rFonts w:ascii="Calibri" w:hAnsi="Calibri" w:cs="Calibri"/>
          <w:sz w:val="23"/>
          <w:szCs w:val="23"/>
        </w:rPr>
        <w:t>)</w:t>
      </w:r>
    </w:p>
    <w:p w:rsidR="00A62831" w:rsidRPr="006822A1" w:rsidRDefault="00A62831" w:rsidP="006822A1">
      <w:pPr>
        <w:numPr>
          <w:ilvl w:val="1"/>
          <w:numId w:val="22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Co nejlépe organizovat práci.</w:t>
      </w:r>
    </w:p>
    <w:p w:rsidR="00A62831" w:rsidRPr="006822A1" w:rsidRDefault="00A62831" w:rsidP="006822A1">
      <w:pPr>
        <w:numPr>
          <w:ilvl w:val="1"/>
          <w:numId w:val="22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Vytvářet příznivé pracovní podmínky a zajišťovat bezpečnost a ochranu zdraví při práci (směrnice BOZP a PO).</w:t>
      </w:r>
    </w:p>
    <w:p w:rsidR="00A62831" w:rsidRPr="00E13082" w:rsidRDefault="00A62831" w:rsidP="006822A1">
      <w:pPr>
        <w:numPr>
          <w:ilvl w:val="1"/>
          <w:numId w:val="22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lastRenderedPageBreak/>
        <w:t xml:space="preserve">Zabezpečovat odměňování zaměstnanců v souladu se zákoníkem práce a platovými </w:t>
      </w:r>
      <w:r w:rsidRPr="00E13082">
        <w:rPr>
          <w:rFonts w:ascii="Calibri" w:hAnsi="Calibri" w:cs="Calibri"/>
          <w:sz w:val="23"/>
          <w:szCs w:val="23"/>
        </w:rPr>
        <w:t>předpisy (vnitřní platový předpis).</w:t>
      </w:r>
    </w:p>
    <w:p w:rsidR="00A62831" w:rsidRPr="00E13082" w:rsidRDefault="00A62831" w:rsidP="006822A1">
      <w:pPr>
        <w:numPr>
          <w:ilvl w:val="1"/>
          <w:numId w:val="22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Vytvářet podmínky pro zvyšování odborné úrovně zaměstnanců (směrnice o DVPP).</w:t>
      </w:r>
    </w:p>
    <w:p w:rsidR="00A62831" w:rsidRPr="00E13082" w:rsidRDefault="00A62831" w:rsidP="006822A1">
      <w:pPr>
        <w:numPr>
          <w:ilvl w:val="1"/>
          <w:numId w:val="22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Zabezpečovat dodržování právních a vnitřních předpisů.</w:t>
      </w:r>
    </w:p>
    <w:p w:rsidR="00A62831" w:rsidRPr="00E13082" w:rsidRDefault="00A62831" w:rsidP="006822A1">
      <w:pPr>
        <w:numPr>
          <w:ilvl w:val="1"/>
          <w:numId w:val="22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 xml:space="preserve">Zabezpečovat přijetí opatření k ochraně majetku zřizovatele. </w:t>
      </w:r>
    </w:p>
    <w:p w:rsidR="006B4866" w:rsidRPr="006822A1" w:rsidRDefault="006B4866" w:rsidP="00456AE7">
      <w:pPr>
        <w:jc w:val="both"/>
        <w:rPr>
          <w:rFonts w:ascii="Calibri" w:hAnsi="Calibri" w:cs="Calibri"/>
          <w:b/>
          <w:sz w:val="23"/>
          <w:szCs w:val="23"/>
        </w:rPr>
      </w:pPr>
    </w:p>
    <w:p w:rsidR="008E4350" w:rsidRPr="006822A1" w:rsidRDefault="008E4350" w:rsidP="008E4350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VI</w:t>
      </w:r>
      <w:r w:rsidR="00135B47" w:rsidRPr="006822A1">
        <w:rPr>
          <w:rFonts w:ascii="Calibri" w:hAnsi="Calibri" w:cs="Calibri"/>
          <w:b/>
          <w:sz w:val="23"/>
          <w:szCs w:val="23"/>
        </w:rPr>
        <w:t>.</w:t>
      </w:r>
    </w:p>
    <w:p w:rsidR="00341B5E" w:rsidRPr="006822A1" w:rsidRDefault="00341B5E" w:rsidP="008E4350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 xml:space="preserve">Práva a povinnosti </w:t>
      </w:r>
      <w:r w:rsidR="006B4866" w:rsidRPr="006822A1">
        <w:rPr>
          <w:rFonts w:ascii="Calibri" w:hAnsi="Calibri" w:cs="Calibri"/>
          <w:b/>
          <w:sz w:val="23"/>
          <w:szCs w:val="23"/>
        </w:rPr>
        <w:t>zaměstnanců</w:t>
      </w:r>
    </w:p>
    <w:p w:rsidR="00582C7F" w:rsidRPr="006822A1" w:rsidRDefault="00582C7F" w:rsidP="00456AE7">
      <w:pPr>
        <w:jc w:val="both"/>
        <w:rPr>
          <w:rFonts w:ascii="Calibri" w:hAnsi="Calibri" w:cs="Calibri"/>
          <w:sz w:val="23"/>
          <w:szCs w:val="23"/>
        </w:rPr>
      </w:pPr>
    </w:p>
    <w:p w:rsidR="00582C7F" w:rsidRPr="006822A1" w:rsidRDefault="00341B5E" w:rsidP="006822A1">
      <w:pPr>
        <w:numPr>
          <w:ilvl w:val="0"/>
          <w:numId w:val="2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Jsou dány zákoníkem práce, školským zákonem, vyhláškou o předškolním vzdělávání, </w:t>
      </w:r>
      <w:r w:rsidR="00135B47" w:rsidRPr="00E13082">
        <w:rPr>
          <w:rFonts w:ascii="Calibri" w:hAnsi="Calibri" w:cs="Calibri"/>
          <w:sz w:val="23"/>
          <w:szCs w:val="23"/>
        </w:rPr>
        <w:t>vyhláškou 263/2007 Sb.,</w:t>
      </w:r>
      <w:r w:rsidR="00135B47" w:rsidRPr="006822A1">
        <w:rPr>
          <w:rFonts w:ascii="Calibri" w:hAnsi="Calibri" w:cs="Calibri"/>
          <w:sz w:val="23"/>
          <w:szCs w:val="23"/>
        </w:rPr>
        <w:t xml:space="preserve"> </w:t>
      </w:r>
      <w:r w:rsidRPr="006822A1">
        <w:rPr>
          <w:rFonts w:ascii="Calibri" w:hAnsi="Calibri" w:cs="Calibri"/>
          <w:sz w:val="23"/>
          <w:szCs w:val="23"/>
        </w:rPr>
        <w:t xml:space="preserve">pracovním řádem pro </w:t>
      </w:r>
      <w:r w:rsidR="00135B47" w:rsidRPr="006822A1">
        <w:rPr>
          <w:rFonts w:ascii="Calibri" w:hAnsi="Calibri" w:cs="Calibri"/>
          <w:sz w:val="23"/>
          <w:szCs w:val="23"/>
        </w:rPr>
        <w:t>pracovníky škol a školských zařízení</w:t>
      </w:r>
      <w:r w:rsidRPr="006822A1">
        <w:rPr>
          <w:rFonts w:ascii="Calibri" w:hAnsi="Calibri" w:cs="Calibri"/>
          <w:sz w:val="23"/>
          <w:szCs w:val="23"/>
        </w:rPr>
        <w:t xml:space="preserve"> </w:t>
      </w:r>
      <w:r w:rsidR="00135B47" w:rsidRPr="006822A1">
        <w:rPr>
          <w:rFonts w:ascii="Calibri" w:hAnsi="Calibri" w:cs="Calibri"/>
          <w:sz w:val="23"/>
          <w:szCs w:val="23"/>
        </w:rPr>
        <w:t>zřízených</w:t>
      </w:r>
      <w:r w:rsidRPr="006822A1">
        <w:rPr>
          <w:rFonts w:ascii="Calibri" w:hAnsi="Calibri" w:cs="Calibri"/>
          <w:sz w:val="23"/>
          <w:szCs w:val="23"/>
        </w:rPr>
        <w:t>, organizačním řádem školy a dalšími ob</w:t>
      </w:r>
      <w:r w:rsidR="00B1289E" w:rsidRPr="006822A1">
        <w:rPr>
          <w:rFonts w:ascii="Calibri" w:hAnsi="Calibri" w:cs="Calibri"/>
          <w:sz w:val="23"/>
          <w:szCs w:val="23"/>
        </w:rPr>
        <w:t>ecně závaznými právními normami.</w:t>
      </w:r>
    </w:p>
    <w:p w:rsidR="008E4350" w:rsidRPr="006822A1" w:rsidRDefault="00003FC7" w:rsidP="006822A1">
      <w:pPr>
        <w:numPr>
          <w:ilvl w:val="0"/>
          <w:numId w:val="2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Pracovní povinnosti zaměstnanců</w:t>
      </w:r>
    </w:p>
    <w:p w:rsidR="00003FC7" w:rsidRPr="006822A1" w:rsidRDefault="00003FC7" w:rsidP="006822A1">
      <w:pPr>
        <w:numPr>
          <w:ilvl w:val="1"/>
          <w:numId w:val="24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Zaměstnanci jsou povinni pracovat řádně podle svých sil, znalostí a schopností, plnit pokyn nadřízených vydané v souladu s právními předpisy a spolupracovat s ostatními zaměstnanci.</w:t>
      </w:r>
    </w:p>
    <w:p w:rsidR="00003FC7" w:rsidRPr="006822A1" w:rsidRDefault="00003FC7" w:rsidP="006822A1">
      <w:pPr>
        <w:numPr>
          <w:ilvl w:val="1"/>
          <w:numId w:val="24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Využívat pracovní dobu a výrobní prostředky k vykonávání svěřených prací, plnit kvalitně a včas pracovní úkoly.</w:t>
      </w:r>
    </w:p>
    <w:p w:rsidR="00003FC7" w:rsidRPr="006822A1" w:rsidRDefault="00003FC7" w:rsidP="006822A1">
      <w:pPr>
        <w:numPr>
          <w:ilvl w:val="1"/>
          <w:numId w:val="24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Dodržovat právní předpisy vztahující se k práci jimi vykonávané; dodržovat ostatní předpisy vztahující se k práci jimi vykonávané, pokud s nimi byli řádně seznámeni.</w:t>
      </w:r>
    </w:p>
    <w:p w:rsidR="00582C7F" w:rsidRPr="006822A1" w:rsidRDefault="00003FC7" w:rsidP="006822A1">
      <w:pPr>
        <w:numPr>
          <w:ilvl w:val="1"/>
          <w:numId w:val="24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Řádně hospodařit s prostředky svěřenými jim zaměstnavatelem a střežit a ochraňovat </w:t>
      </w:r>
      <w:r w:rsidR="00582C7F" w:rsidRPr="006822A1">
        <w:rPr>
          <w:rFonts w:ascii="Calibri" w:hAnsi="Calibri" w:cs="Calibri"/>
          <w:sz w:val="23"/>
          <w:szCs w:val="23"/>
        </w:rPr>
        <w:t xml:space="preserve">majetek zaměstnavatele před poškozením, ztrátou, zničením a zneužitím a nejednat v rozporu s oprávněnými zájmy zaměstnavatele. </w:t>
      </w:r>
    </w:p>
    <w:p w:rsidR="00582C7F" w:rsidRPr="006822A1" w:rsidRDefault="00582C7F" w:rsidP="006822A1">
      <w:pPr>
        <w:numPr>
          <w:ilvl w:val="1"/>
          <w:numId w:val="24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Zachovávat mlčenlivost o skutečnostech</w:t>
      </w:r>
      <w:r w:rsidR="008E0023">
        <w:rPr>
          <w:rFonts w:ascii="Calibri" w:hAnsi="Calibri" w:cs="Calibri"/>
          <w:sz w:val="23"/>
          <w:szCs w:val="23"/>
        </w:rPr>
        <w:t>,</w:t>
      </w:r>
      <w:r w:rsidRPr="006822A1">
        <w:rPr>
          <w:rFonts w:ascii="Calibri" w:hAnsi="Calibri" w:cs="Calibri"/>
          <w:sz w:val="23"/>
          <w:szCs w:val="23"/>
        </w:rPr>
        <w:t xml:space="preserve"> o nichž se dozvěděli při výkonu zaměstnání.</w:t>
      </w:r>
    </w:p>
    <w:p w:rsidR="00582C7F" w:rsidRPr="006822A1" w:rsidRDefault="00582C7F" w:rsidP="006822A1">
      <w:pPr>
        <w:numPr>
          <w:ilvl w:val="1"/>
          <w:numId w:val="24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Další povinnosti zaměstnanců jsou popsány v pracovních náplních.</w:t>
      </w:r>
    </w:p>
    <w:p w:rsidR="00582C7F" w:rsidRPr="006822A1" w:rsidRDefault="00582C7F" w:rsidP="006822A1">
      <w:pPr>
        <w:numPr>
          <w:ilvl w:val="1"/>
          <w:numId w:val="24"/>
        </w:numPr>
        <w:spacing w:after="120"/>
        <w:ind w:left="709" w:hanging="357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Odpovědnost za škodu způsobenou zaměstnancem zaměstnavateli nebo zaměstnavatelem zaměstnanci je řešena v souladu se zákoníkem práce. </w:t>
      </w:r>
    </w:p>
    <w:p w:rsidR="00B04A39" w:rsidRPr="006822A1" w:rsidRDefault="00B04A39" w:rsidP="006822A1">
      <w:pPr>
        <w:numPr>
          <w:ilvl w:val="0"/>
          <w:numId w:val="23"/>
        </w:numPr>
        <w:spacing w:after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Pracovní doba pedagogických zaměstnanců</w:t>
      </w:r>
    </w:p>
    <w:p w:rsidR="00B04A39" w:rsidRPr="006822A1" w:rsidRDefault="00A62831" w:rsidP="006822A1">
      <w:pPr>
        <w:numPr>
          <w:ilvl w:val="1"/>
          <w:numId w:val="25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Je dána v pracovní smlouvě</w:t>
      </w:r>
      <w:r w:rsidR="00B04A39" w:rsidRPr="006822A1">
        <w:rPr>
          <w:rFonts w:ascii="Calibri" w:hAnsi="Calibri" w:cs="Calibri"/>
          <w:sz w:val="23"/>
          <w:szCs w:val="23"/>
        </w:rPr>
        <w:t>.</w:t>
      </w:r>
    </w:p>
    <w:p w:rsidR="00B82084" w:rsidRPr="006822A1" w:rsidRDefault="00B04A39" w:rsidP="006822A1">
      <w:pPr>
        <w:numPr>
          <w:ilvl w:val="1"/>
          <w:numId w:val="25"/>
        </w:numPr>
        <w:ind w:left="709"/>
        <w:jc w:val="both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 xml:space="preserve">Pedagogický pracovník může vykonávat práce související s přímou </w:t>
      </w:r>
      <w:r w:rsidR="00B82084" w:rsidRPr="006822A1">
        <w:rPr>
          <w:rFonts w:ascii="Calibri" w:hAnsi="Calibri" w:cs="Calibri"/>
          <w:sz w:val="23"/>
          <w:szCs w:val="23"/>
        </w:rPr>
        <w:t xml:space="preserve">pedagogickou činností v městské knihovně, městském muzeu a </w:t>
      </w:r>
      <w:r w:rsidR="00B87CB3" w:rsidRPr="006822A1">
        <w:rPr>
          <w:rFonts w:ascii="Calibri" w:hAnsi="Calibri" w:cs="Calibri"/>
          <w:sz w:val="23"/>
          <w:szCs w:val="23"/>
        </w:rPr>
        <w:t>v místě trvalého bydliště pracovníka</w:t>
      </w:r>
      <w:r w:rsidR="00B82084" w:rsidRPr="006822A1">
        <w:rPr>
          <w:rFonts w:ascii="Calibri" w:hAnsi="Calibri" w:cs="Calibri"/>
          <w:sz w:val="23"/>
          <w:szCs w:val="23"/>
        </w:rPr>
        <w:t>.</w:t>
      </w:r>
    </w:p>
    <w:p w:rsidR="00B1289E" w:rsidRPr="006822A1" w:rsidRDefault="00B1289E" w:rsidP="00456AE7">
      <w:pPr>
        <w:jc w:val="both"/>
        <w:rPr>
          <w:rFonts w:ascii="Calibri" w:hAnsi="Calibri" w:cs="Calibri"/>
          <w:sz w:val="23"/>
          <w:szCs w:val="23"/>
        </w:rPr>
      </w:pPr>
    </w:p>
    <w:p w:rsidR="00D41C98" w:rsidRPr="006822A1" w:rsidRDefault="00D41C98" w:rsidP="00D41C98">
      <w:pPr>
        <w:jc w:val="center"/>
        <w:rPr>
          <w:rFonts w:ascii="Calibri" w:hAnsi="Calibri" w:cs="Calibri"/>
          <w:b/>
          <w:sz w:val="23"/>
          <w:szCs w:val="23"/>
        </w:rPr>
      </w:pPr>
      <w:r w:rsidRPr="006822A1">
        <w:rPr>
          <w:rFonts w:ascii="Calibri" w:hAnsi="Calibri" w:cs="Calibri"/>
          <w:b/>
          <w:sz w:val="23"/>
          <w:szCs w:val="23"/>
        </w:rPr>
        <w:t>VII.</w:t>
      </w:r>
    </w:p>
    <w:p w:rsidR="00D41C98" w:rsidRPr="006822A1" w:rsidRDefault="00D41C98" w:rsidP="00D41C98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Závěrečné</w:t>
      </w:r>
      <w:r w:rsidRPr="006822A1">
        <w:rPr>
          <w:rFonts w:ascii="Calibri" w:hAnsi="Calibri" w:cs="Calibri"/>
          <w:b/>
          <w:sz w:val="23"/>
          <w:szCs w:val="23"/>
        </w:rPr>
        <w:t xml:space="preserve"> ustanovení</w:t>
      </w:r>
    </w:p>
    <w:p w:rsidR="00D41C98" w:rsidRPr="006822A1" w:rsidRDefault="00D41C98" w:rsidP="00D41C98">
      <w:pPr>
        <w:jc w:val="both"/>
        <w:rPr>
          <w:rFonts w:ascii="Calibri" w:hAnsi="Calibri" w:cs="Calibri"/>
          <w:sz w:val="23"/>
          <w:szCs w:val="23"/>
        </w:rPr>
      </w:pPr>
    </w:p>
    <w:p w:rsidR="00D41C98" w:rsidRDefault="00D41C98" w:rsidP="00D41C98">
      <w:pPr>
        <w:numPr>
          <w:ilvl w:val="0"/>
          <w:numId w:val="27"/>
        </w:numPr>
        <w:ind w:left="426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Tato směrnice je vydána na dobu neurčitou a nabývá účinnosti dnem </w:t>
      </w:r>
      <w:r w:rsidR="00E13082">
        <w:rPr>
          <w:rFonts w:ascii="Calibri" w:hAnsi="Calibri" w:cs="Calibri"/>
          <w:sz w:val="23"/>
          <w:szCs w:val="23"/>
        </w:rPr>
        <w:t>1.1.2022</w:t>
      </w:r>
    </w:p>
    <w:p w:rsidR="00D41C98" w:rsidRPr="006822A1" w:rsidRDefault="00D41C98" w:rsidP="00D41C98">
      <w:pPr>
        <w:numPr>
          <w:ilvl w:val="0"/>
          <w:numId w:val="27"/>
        </w:numPr>
        <w:spacing w:before="120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E13082">
        <w:rPr>
          <w:rFonts w:ascii="Calibri" w:hAnsi="Calibri" w:cs="Calibri"/>
          <w:sz w:val="23"/>
          <w:szCs w:val="23"/>
        </w:rPr>
        <w:t>Směrnice č.</w:t>
      </w:r>
      <w:r w:rsidR="008E0023">
        <w:rPr>
          <w:rFonts w:ascii="Calibri" w:hAnsi="Calibri" w:cs="Calibri"/>
          <w:sz w:val="23"/>
          <w:szCs w:val="23"/>
        </w:rPr>
        <w:t xml:space="preserve">3/2021 </w:t>
      </w:r>
      <w:r w:rsidRPr="00E13082">
        <w:rPr>
          <w:rFonts w:ascii="Calibri" w:hAnsi="Calibri" w:cs="Calibri"/>
          <w:sz w:val="23"/>
          <w:szCs w:val="23"/>
        </w:rPr>
        <w:t>Organizační řád,</w:t>
      </w:r>
      <w:r w:rsidR="00E13082">
        <w:rPr>
          <w:rFonts w:ascii="Calibri" w:hAnsi="Calibri" w:cs="Calibri"/>
          <w:sz w:val="23"/>
          <w:szCs w:val="23"/>
        </w:rPr>
        <w:t xml:space="preserve"> Mateřské školy </w:t>
      </w:r>
      <w:r w:rsidRPr="00E13082">
        <w:rPr>
          <w:rFonts w:ascii="Calibri" w:hAnsi="Calibri" w:cs="Calibri"/>
          <w:sz w:val="23"/>
          <w:szCs w:val="23"/>
        </w:rPr>
        <w:t>se</w:t>
      </w:r>
      <w:r>
        <w:rPr>
          <w:rFonts w:ascii="Calibri" w:hAnsi="Calibri" w:cs="Calibri"/>
          <w:sz w:val="23"/>
          <w:szCs w:val="23"/>
        </w:rPr>
        <w:t xml:space="preserve"> tímto dnem zrušuje.</w:t>
      </w:r>
    </w:p>
    <w:p w:rsidR="00D41C98" w:rsidRPr="006822A1" w:rsidRDefault="00D41C98" w:rsidP="00D41C98">
      <w:pPr>
        <w:jc w:val="both"/>
        <w:rPr>
          <w:rFonts w:ascii="Calibri" w:hAnsi="Calibri" w:cs="Calibri"/>
          <w:sz w:val="23"/>
          <w:szCs w:val="23"/>
        </w:rPr>
      </w:pPr>
    </w:p>
    <w:p w:rsidR="00D41C98" w:rsidRPr="00E13082" w:rsidRDefault="00D41C98" w:rsidP="00D41C98">
      <w:pPr>
        <w:jc w:val="both"/>
        <w:rPr>
          <w:rFonts w:ascii="Calibri" w:hAnsi="Calibri" w:cs="Calibri"/>
          <w:sz w:val="23"/>
          <w:szCs w:val="23"/>
        </w:rPr>
      </w:pPr>
    </w:p>
    <w:p w:rsidR="00D41C98" w:rsidRPr="006822A1" w:rsidRDefault="00D41C98" w:rsidP="00D41C98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 Roztokách dne </w:t>
      </w:r>
      <w:r w:rsidR="00E13082">
        <w:rPr>
          <w:rFonts w:ascii="Calibri" w:hAnsi="Calibri" w:cs="Calibri"/>
          <w:sz w:val="23"/>
          <w:szCs w:val="23"/>
        </w:rPr>
        <w:t>30.11.2021</w:t>
      </w:r>
    </w:p>
    <w:p w:rsidR="00D41C98" w:rsidRDefault="00D41C98" w:rsidP="00D41C98">
      <w:pPr>
        <w:jc w:val="both"/>
        <w:rPr>
          <w:rFonts w:ascii="Calibri" w:hAnsi="Calibri" w:cs="Calibri"/>
          <w:sz w:val="23"/>
          <w:szCs w:val="23"/>
        </w:rPr>
      </w:pPr>
    </w:p>
    <w:p w:rsidR="00D41C98" w:rsidRDefault="00D41C98" w:rsidP="00D41C98">
      <w:pPr>
        <w:jc w:val="both"/>
        <w:rPr>
          <w:rFonts w:ascii="Calibri" w:hAnsi="Calibri" w:cs="Calibri"/>
          <w:sz w:val="23"/>
          <w:szCs w:val="23"/>
        </w:rPr>
      </w:pPr>
    </w:p>
    <w:p w:rsidR="009463BA" w:rsidRPr="006822A1" w:rsidRDefault="009463BA" w:rsidP="00456AE7">
      <w:pPr>
        <w:jc w:val="both"/>
        <w:rPr>
          <w:rFonts w:ascii="Calibri" w:hAnsi="Calibri" w:cs="Calibri"/>
          <w:sz w:val="23"/>
          <w:szCs w:val="23"/>
        </w:rPr>
      </w:pPr>
    </w:p>
    <w:p w:rsidR="00685C9F" w:rsidRPr="006822A1" w:rsidRDefault="00685C9F" w:rsidP="00456AE7">
      <w:pPr>
        <w:jc w:val="both"/>
        <w:rPr>
          <w:rFonts w:ascii="Calibri" w:hAnsi="Calibri" w:cs="Calibri"/>
          <w:sz w:val="23"/>
          <w:szCs w:val="23"/>
        </w:rPr>
      </w:pPr>
    </w:p>
    <w:p w:rsidR="00685C9F" w:rsidRPr="006822A1" w:rsidRDefault="00E13082" w:rsidP="008E0023">
      <w:pPr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Bc. Jana Kellerová</w:t>
      </w:r>
    </w:p>
    <w:p w:rsidR="00685C9F" w:rsidRPr="006822A1" w:rsidRDefault="00685C9F" w:rsidP="008E0023">
      <w:pPr>
        <w:jc w:val="right"/>
        <w:rPr>
          <w:rFonts w:ascii="Calibri" w:hAnsi="Calibri" w:cs="Calibri"/>
          <w:sz w:val="23"/>
          <w:szCs w:val="23"/>
        </w:rPr>
      </w:pPr>
      <w:r w:rsidRPr="006822A1">
        <w:rPr>
          <w:rFonts w:ascii="Calibri" w:hAnsi="Calibri" w:cs="Calibri"/>
          <w:sz w:val="23"/>
          <w:szCs w:val="23"/>
        </w:rPr>
        <w:t>ředitelka mateřské školy</w:t>
      </w:r>
    </w:p>
    <w:p w:rsidR="008E3AE7" w:rsidRPr="006822A1" w:rsidRDefault="008E3AE7" w:rsidP="00456AE7">
      <w:pPr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sectPr w:rsidR="008E3AE7" w:rsidRPr="006822A1" w:rsidSect="00506B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20" w:rsidRDefault="00C84D20" w:rsidP="00506B1B">
      <w:r>
        <w:separator/>
      </w:r>
    </w:p>
  </w:endnote>
  <w:endnote w:type="continuationSeparator" w:id="0">
    <w:p w:rsidR="00C84D20" w:rsidRDefault="00C84D20" w:rsidP="0050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tr w:rsidR="00506B1B" w:rsidTr="00506B1B">
      <w:trPr>
        <w:trHeight w:val="727"/>
      </w:trPr>
      <w:tc>
        <w:tcPr>
          <w:tcW w:w="4000" w:type="pct"/>
          <w:tcBorders>
            <w:right w:val="triple" w:sz="4" w:space="0" w:color="auto"/>
          </w:tcBorders>
        </w:tcPr>
        <w:p w:rsidR="00506B1B" w:rsidRPr="00506B1B" w:rsidRDefault="00506B1B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auto"/>
          </w:tcBorders>
        </w:tcPr>
        <w:p w:rsidR="00506B1B" w:rsidRPr="00506B1B" w:rsidRDefault="00052562">
          <w:pPr>
            <w:tabs>
              <w:tab w:val="left" w:pos="1490"/>
            </w:tabs>
            <w:rPr>
              <w:rFonts w:ascii="Calibri Light" w:hAnsi="Calibri Light"/>
              <w:sz w:val="18"/>
              <w:szCs w:val="18"/>
            </w:rPr>
          </w:pPr>
          <w:r w:rsidRPr="00506B1B">
            <w:rPr>
              <w:sz w:val="18"/>
              <w:szCs w:val="18"/>
            </w:rPr>
            <w:fldChar w:fldCharType="begin"/>
          </w:r>
          <w:r w:rsidR="00506B1B" w:rsidRPr="00506B1B">
            <w:rPr>
              <w:sz w:val="18"/>
              <w:szCs w:val="18"/>
            </w:rPr>
            <w:instrText>PAGE    \* MERGEFORMAT</w:instrText>
          </w:r>
          <w:r w:rsidRPr="00506B1B">
            <w:rPr>
              <w:sz w:val="18"/>
              <w:szCs w:val="18"/>
            </w:rPr>
            <w:fldChar w:fldCharType="separate"/>
          </w:r>
          <w:r w:rsidR="00026CC2">
            <w:rPr>
              <w:noProof/>
              <w:sz w:val="18"/>
              <w:szCs w:val="18"/>
            </w:rPr>
            <w:t>2</w:t>
          </w:r>
          <w:r w:rsidRPr="00506B1B">
            <w:rPr>
              <w:sz w:val="18"/>
              <w:szCs w:val="18"/>
            </w:rPr>
            <w:fldChar w:fldCharType="end"/>
          </w:r>
        </w:p>
      </w:tc>
    </w:tr>
  </w:tbl>
  <w:p w:rsidR="00506B1B" w:rsidRDefault="00506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20" w:rsidRDefault="00C84D20" w:rsidP="00506B1B">
      <w:r>
        <w:separator/>
      </w:r>
    </w:p>
  </w:footnote>
  <w:footnote w:type="continuationSeparator" w:id="0">
    <w:p w:rsidR="00C84D20" w:rsidRDefault="00C84D20" w:rsidP="0050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1B" w:rsidRPr="00506B1B" w:rsidRDefault="00506B1B" w:rsidP="00506B1B">
    <w:pPr>
      <w:pStyle w:val="Zhlav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95"/>
    <w:multiLevelType w:val="multilevel"/>
    <w:tmpl w:val="2990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150DF"/>
    <w:multiLevelType w:val="hybridMultilevel"/>
    <w:tmpl w:val="DF5ED580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29"/>
    <w:multiLevelType w:val="hybridMultilevel"/>
    <w:tmpl w:val="B528531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093E"/>
    <w:multiLevelType w:val="hybridMultilevel"/>
    <w:tmpl w:val="558AFBC8"/>
    <w:lvl w:ilvl="0" w:tplc="B18A70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35DA"/>
    <w:multiLevelType w:val="hybridMultilevel"/>
    <w:tmpl w:val="43103B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C663CE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F842B46">
      <w:start w:val="4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59AC"/>
    <w:multiLevelType w:val="hybridMultilevel"/>
    <w:tmpl w:val="7590A978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2922"/>
    <w:multiLevelType w:val="hybridMultilevel"/>
    <w:tmpl w:val="62FE14B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C663CE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B6B23"/>
    <w:multiLevelType w:val="hybridMultilevel"/>
    <w:tmpl w:val="B9707F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0A4"/>
    <w:multiLevelType w:val="hybridMultilevel"/>
    <w:tmpl w:val="A0CEA8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43E9"/>
    <w:multiLevelType w:val="hybridMultilevel"/>
    <w:tmpl w:val="26142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7737"/>
    <w:multiLevelType w:val="hybridMultilevel"/>
    <w:tmpl w:val="A4ACF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10F0"/>
    <w:multiLevelType w:val="multilevel"/>
    <w:tmpl w:val="02C46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8D53C4"/>
    <w:multiLevelType w:val="hybridMultilevel"/>
    <w:tmpl w:val="97981AA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2241"/>
    <w:multiLevelType w:val="multilevel"/>
    <w:tmpl w:val="A476C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564CA6"/>
    <w:multiLevelType w:val="hybridMultilevel"/>
    <w:tmpl w:val="B5E0E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B6509"/>
    <w:multiLevelType w:val="hybridMultilevel"/>
    <w:tmpl w:val="99167650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300F9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2656"/>
    <w:multiLevelType w:val="hybridMultilevel"/>
    <w:tmpl w:val="F6D84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6360B"/>
    <w:multiLevelType w:val="hybridMultilevel"/>
    <w:tmpl w:val="86DC14B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B2E92"/>
    <w:multiLevelType w:val="hybridMultilevel"/>
    <w:tmpl w:val="C11A9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0D38"/>
    <w:multiLevelType w:val="hybridMultilevel"/>
    <w:tmpl w:val="AC6C54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73D61"/>
    <w:multiLevelType w:val="hybridMultilevel"/>
    <w:tmpl w:val="D73A54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72E01"/>
    <w:multiLevelType w:val="hybridMultilevel"/>
    <w:tmpl w:val="32F41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404F2"/>
    <w:multiLevelType w:val="multilevel"/>
    <w:tmpl w:val="B204E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4C43CE"/>
    <w:multiLevelType w:val="hybridMultilevel"/>
    <w:tmpl w:val="CBE6E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16E5"/>
    <w:multiLevelType w:val="hybridMultilevel"/>
    <w:tmpl w:val="EF5C1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40CE1"/>
    <w:multiLevelType w:val="hybridMultilevel"/>
    <w:tmpl w:val="9D66023C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49FE"/>
    <w:multiLevelType w:val="hybridMultilevel"/>
    <w:tmpl w:val="CB1432B4"/>
    <w:lvl w:ilvl="0" w:tplc="5630F90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17"/>
  </w:num>
  <w:num w:numId="6">
    <w:abstractNumId w:val="26"/>
  </w:num>
  <w:num w:numId="7">
    <w:abstractNumId w:val="13"/>
  </w:num>
  <w:num w:numId="8">
    <w:abstractNumId w:val="22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8"/>
  </w:num>
  <w:num w:numId="15">
    <w:abstractNumId w:val="9"/>
  </w:num>
  <w:num w:numId="16">
    <w:abstractNumId w:val="21"/>
  </w:num>
  <w:num w:numId="17">
    <w:abstractNumId w:val="24"/>
  </w:num>
  <w:num w:numId="18">
    <w:abstractNumId w:val="23"/>
  </w:num>
  <w:num w:numId="19">
    <w:abstractNumId w:val="10"/>
  </w:num>
  <w:num w:numId="20">
    <w:abstractNumId w:val="8"/>
  </w:num>
  <w:num w:numId="21">
    <w:abstractNumId w:val="12"/>
  </w:num>
  <w:num w:numId="22">
    <w:abstractNumId w:val="7"/>
  </w:num>
  <w:num w:numId="23">
    <w:abstractNumId w:val="5"/>
  </w:num>
  <w:num w:numId="24">
    <w:abstractNumId w:val="16"/>
  </w:num>
  <w:num w:numId="25">
    <w:abstractNumId w:val="19"/>
  </w:num>
  <w:num w:numId="26">
    <w:abstractNumId w:val="20"/>
  </w:num>
  <w:num w:numId="2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5E"/>
    <w:rsid w:val="00001B16"/>
    <w:rsid w:val="00003FC7"/>
    <w:rsid w:val="00025903"/>
    <w:rsid w:val="00026CC2"/>
    <w:rsid w:val="00045237"/>
    <w:rsid w:val="000508A5"/>
    <w:rsid w:val="00052562"/>
    <w:rsid w:val="00121D0A"/>
    <w:rsid w:val="00135B47"/>
    <w:rsid w:val="001C0055"/>
    <w:rsid w:val="001F33B7"/>
    <w:rsid w:val="00203299"/>
    <w:rsid w:val="002769A7"/>
    <w:rsid w:val="002A0D70"/>
    <w:rsid w:val="002C6EFD"/>
    <w:rsid w:val="00336A10"/>
    <w:rsid w:val="00341B5E"/>
    <w:rsid w:val="00344859"/>
    <w:rsid w:val="00364997"/>
    <w:rsid w:val="003D6944"/>
    <w:rsid w:val="003D6BC1"/>
    <w:rsid w:val="003E2820"/>
    <w:rsid w:val="003F5505"/>
    <w:rsid w:val="00456AE7"/>
    <w:rsid w:val="004636EF"/>
    <w:rsid w:val="0048071E"/>
    <w:rsid w:val="004A7839"/>
    <w:rsid w:val="004C1D75"/>
    <w:rsid w:val="00506B1B"/>
    <w:rsid w:val="0051259A"/>
    <w:rsid w:val="00527ADD"/>
    <w:rsid w:val="00573B1F"/>
    <w:rsid w:val="00582C7F"/>
    <w:rsid w:val="005843D7"/>
    <w:rsid w:val="005C1345"/>
    <w:rsid w:val="006020D1"/>
    <w:rsid w:val="006822A1"/>
    <w:rsid w:val="00685C9F"/>
    <w:rsid w:val="006B4866"/>
    <w:rsid w:val="006B7FBC"/>
    <w:rsid w:val="006E6AEE"/>
    <w:rsid w:val="006F0F65"/>
    <w:rsid w:val="0072491B"/>
    <w:rsid w:val="00746954"/>
    <w:rsid w:val="0076382A"/>
    <w:rsid w:val="007E04F0"/>
    <w:rsid w:val="007E0F40"/>
    <w:rsid w:val="00810EED"/>
    <w:rsid w:val="008579D9"/>
    <w:rsid w:val="008D2E1B"/>
    <w:rsid w:val="008E0023"/>
    <w:rsid w:val="008E3AE7"/>
    <w:rsid w:val="008E4350"/>
    <w:rsid w:val="009463BA"/>
    <w:rsid w:val="009B2256"/>
    <w:rsid w:val="009B332D"/>
    <w:rsid w:val="009D012F"/>
    <w:rsid w:val="009D6914"/>
    <w:rsid w:val="00A240D0"/>
    <w:rsid w:val="00A62831"/>
    <w:rsid w:val="00AB3CEF"/>
    <w:rsid w:val="00B04A39"/>
    <w:rsid w:val="00B1289E"/>
    <w:rsid w:val="00B263FB"/>
    <w:rsid w:val="00B33DB4"/>
    <w:rsid w:val="00B82084"/>
    <w:rsid w:val="00B87CB3"/>
    <w:rsid w:val="00BD4216"/>
    <w:rsid w:val="00BF6064"/>
    <w:rsid w:val="00C320FA"/>
    <w:rsid w:val="00C4168F"/>
    <w:rsid w:val="00C84D20"/>
    <w:rsid w:val="00CB4F0F"/>
    <w:rsid w:val="00D36EC0"/>
    <w:rsid w:val="00D41C98"/>
    <w:rsid w:val="00DD1777"/>
    <w:rsid w:val="00E13082"/>
    <w:rsid w:val="00E14789"/>
    <w:rsid w:val="00E2608C"/>
    <w:rsid w:val="00E704F5"/>
    <w:rsid w:val="00E84FA3"/>
    <w:rsid w:val="00E970CD"/>
    <w:rsid w:val="00ED4F3F"/>
    <w:rsid w:val="00EE5737"/>
    <w:rsid w:val="00EF697E"/>
    <w:rsid w:val="00F121BA"/>
    <w:rsid w:val="00F8401C"/>
    <w:rsid w:val="00F9271C"/>
    <w:rsid w:val="00F973C5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044DF"/>
  <w15:docId w15:val="{B2FE7D6F-9BDC-4B0B-ABCE-63EE6BD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5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350"/>
    <w:pPr>
      <w:ind w:left="708"/>
    </w:pPr>
  </w:style>
  <w:style w:type="paragraph" w:styleId="Zhlav">
    <w:name w:val="header"/>
    <w:basedOn w:val="Normln"/>
    <w:link w:val="ZhlavChar"/>
    <w:rsid w:val="00506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06B1B"/>
    <w:rPr>
      <w:sz w:val="24"/>
      <w:szCs w:val="24"/>
    </w:rPr>
  </w:style>
  <w:style w:type="paragraph" w:styleId="Zpat">
    <w:name w:val="footer"/>
    <w:basedOn w:val="Normln"/>
    <w:link w:val="ZpatChar"/>
    <w:rsid w:val="00506B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06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ve formátu doc</vt:lpstr>
    </vt:vector>
  </TitlesOfParts>
  <Company>Mateřská škola Aš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ve formátu doc</dc:title>
  <dc:creator>Jaroslava Brožková</dc:creator>
  <cp:lastModifiedBy>Zuzana</cp:lastModifiedBy>
  <cp:revision>3</cp:revision>
  <cp:lastPrinted>2008-01-21T15:31:00Z</cp:lastPrinted>
  <dcterms:created xsi:type="dcterms:W3CDTF">2024-01-23T11:17:00Z</dcterms:created>
  <dcterms:modified xsi:type="dcterms:W3CDTF">2024-01-23T11:32:00Z</dcterms:modified>
</cp:coreProperties>
</file>